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FC23" w14:textId="20AE9D9D" w:rsidR="00C831B8" w:rsidRDefault="00C831B8" w:rsidP="00C831B8">
      <w:pPr>
        <w:spacing w:after="150" w:line="300" w:lineRule="atLeast"/>
        <w:jc w:val="center"/>
        <w:outlineLvl w:val="4"/>
        <w:rPr>
          <w:rFonts w:asciiTheme="minorHAnsi" w:hAnsiTheme="minorHAnsi"/>
          <w:b/>
          <w:bCs/>
        </w:rPr>
      </w:pPr>
      <w:r w:rsidRPr="00D572B8">
        <w:rPr>
          <w:rFonts w:asciiTheme="minorHAnsi" w:hAnsiTheme="minorHAnsi"/>
          <w:b/>
          <w:bCs/>
        </w:rPr>
        <w:t>Syllabus</w:t>
      </w:r>
    </w:p>
    <w:p w14:paraId="65E14947" w14:textId="3195941F" w:rsidR="00D8799B" w:rsidRPr="00A05729" w:rsidRDefault="00AB05FD" w:rsidP="00D8799B">
      <w:pPr>
        <w:spacing w:before="150" w:after="150" w:line="300" w:lineRule="atLeast"/>
        <w:jc w:val="center"/>
        <w:outlineLvl w:val="5"/>
        <w:rPr>
          <w:rFonts w:asciiTheme="minorHAnsi" w:hAnsiTheme="minorHAnsi"/>
          <w:b/>
          <w:bCs/>
        </w:rPr>
      </w:pPr>
      <w:r>
        <w:rPr>
          <w:rFonts w:asciiTheme="minorHAnsi" w:hAnsiTheme="minorHAnsi"/>
          <w:b/>
          <w:bCs/>
        </w:rPr>
        <w:t>Psychoph</w:t>
      </w:r>
      <w:r w:rsidR="00693F20">
        <w:rPr>
          <w:rFonts w:asciiTheme="minorHAnsi" w:hAnsiTheme="minorHAnsi"/>
          <w:b/>
          <w:bCs/>
        </w:rPr>
        <w:t>y</w:t>
      </w:r>
      <w:r>
        <w:rPr>
          <w:rFonts w:asciiTheme="minorHAnsi" w:hAnsiTheme="minorHAnsi"/>
          <w:b/>
          <w:bCs/>
        </w:rPr>
        <w:t>siology and</w:t>
      </w:r>
      <w:r w:rsidR="0075538E">
        <w:rPr>
          <w:rFonts w:asciiTheme="minorHAnsi" w:hAnsiTheme="minorHAnsi"/>
          <w:b/>
          <w:bCs/>
        </w:rPr>
        <w:t xml:space="preserve"> Cognitive Psychology</w:t>
      </w:r>
      <w:r w:rsidR="00D8799B" w:rsidRPr="00C15703">
        <w:rPr>
          <w:rFonts w:asciiTheme="minorHAnsi" w:hAnsiTheme="minorHAnsi"/>
          <w:b/>
          <w:bCs/>
        </w:rPr>
        <w:t xml:space="preserve"> (introductory course)</w:t>
      </w:r>
    </w:p>
    <w:p w14:paraId="31419A93" w14:textId="637F8837" w:rsidR="000602E9" w:rsidRDefault="000602E9" w:rsidP="00C831B8">
      <w:pPr>
        <w:spacing w:after="150" w:line="300" w:lineRule="atLeast"/>
        <w:jc w:val="center"/>
        <w:outlineLvl w:val="4"/>
        <w:rPr>
          <w:rFonts w:asciiTheme="minorHAnsi" w:hAnsiTheme="minorHAnsi"/>
          <w:b/>
          <w:bCs/>
        </w:rPr>
      </w:pPr>
      <w:r>
        <w:rPr>
          <w:rFonts w:asciiTheme="minorHAnsi" w:hAnsiTheme="minorHAnsi"/>
          <w:b/>
          <w:bCs/>
        </w:rPr>
        <w:t>PSY 31</w:t>
      </w:r>
      <w:r w:rsidR="00A35353">
        <w:rPr>
          <w:rFonts w:asciiTheme="minorHAnsi" w:hAnsiTheme="minorHAnsi"/>
          <w:b/>
          <w:bCs/>
        </w:rPr>
        <w:t>0</w:t>
      </w:r>
      <w:r>
        <w:rPr>
          <w:rFonts w:asciiTheme="minorHAnsi" w:hAnsiTheme="minorHAnsi"/>
          <w:b/>
          <w:bCs/>
        </w:rPr>
        <w:t>.1</w:t>
      </w:r>
    </w:p>
    <w:p w14:paraId="2E999F5E" w14:textId="59CF6C02" w:rsidR="00D8799B" w:rsidRPr="00D8799B" w:rsidRDefault="00D8799B" w:rsidP="00D8799B">
      <w:pPr>
        <w:spacing w:after="150" w:line="300" w:lineRule="atLeast"/>
        <w:jc w:val="center"/>
        <w:outlineLvl w:val="4"/>
        <w:rPr>
          <w:rFonts w:asciiTheme="minorHAnsi" w:hAnsiTheme="minorHAnsi"/>
        </w:rPr>
      </w:pPr>
      <w:r w:rsidRPr="00D8799B">
        <w:rPr>
          <w:rFonts w:asciiTheme="minorHAnsi" w:hAnsiTheme="minorHAnsi"/>
        </w:rPr>
        <w:t>ID 3067</w:t>
      </w:r>
    </w:p>
    <w:p w14:paraId="5988F250" w14:textId="73803FB2" w:rsidR="00C831B8" w:rsidRPr="00754477" w:rsidRDefault="00C831B8" w:rsidP="00D572B8">
      <w:pPr>
        <w:spacing w:after="150"/>
        <w:jc w:val="center"/>
        <w:rPr>
          <w:rFonts w:asciiTheme="minorHAnsi" w:hAnsiTheme="minorHAnsi"/>
          <w:b/>
          <w:bCs/>
        </w:rPr>
      </w:pPr>
      <w:r w:rsidRPr="00754477">
        <w:rPr>
          <w:rFonts w:asciiTheme="minorHAnsi" w:hAnsiTheme="minorHAnsi"/>
          <w:b/>
          <w:bCs/>
        </w:rPr>
        <w:t>Fall 20</w:t>
      </w:r>
      <w:r w:rsidR="00A05729" w:rsidRPr="00754477">
        <w:rPr>
          <w:rFonts w:asciiTheme="minorHAnsi" w:hAnsiTheme="minorHAnsi"/>
          <w:b/>
          <w:bCs/>
        </w:rPr>
        <w:t>2</w:t>
      </w:r>
      <w:r w:rsidR="00C06925">
        <w:rPr>
          <w:rFonts w:asciiTheme="minorHAnsi" w:hAnsiTheme="minorHAnsi"/>
          <w:b/>
          <w:bCs/>
        </w:rPr>
        <w:t>2</w:t>
      </w:r>
    </w:p>
    <w:p w14:paraId="74F39E3B" w14:textId="54A1DC55" w:rsidR="00A05729" w:rsidRPr="005845A6" w:rsidRDefault="00A05729" w:rsidP="00A05729">
      <w:pPr>
        <w:spacing w:after="150"/>
        <w:rPr>
          <w:rFonts w:asciiTheme="minorHAnsi" w:hAnsiTheme="minorHAnsi"/>
        </w:rPr>
      </w:pPr>
      <w:r w:rsidRPr="00A05729">
        <w:rPr>
          <w:rFonts w:asciiTheme="minorHAnsi" w:hAnsiTheme="minorHAnsi"/>
          <w:b/>
          <w:bCs/>
        </w:rPr>
        <w:t>Acknowledgements:</w:t>
      </w:r>
      <w:r w:rsidRPr="00A05729">
        <w:rPr>
          <w:rFonts w:asciiTheme="minorHAnsi" w:hAnsiTheme="minorHAnsi"/>
          <w:b/>
          <w:bCs/>
        </w:rPr>
        <w:tab/>
      </w:r>
      <w:r w:rsidRPr="00A05729">
        <w:rPr>
          <w:rFonts w:asciiTheme="minorHAnsi" w:hAnsiTheme="minorHAnsi"/>
        </w:rPr>
        <w:t xml:space="preserve">Dr. Elena </w:t>
      </w:r>
      <w:proofErr w:type="spellStart"/>
      <w:r w:rsidRPr="00A05729">
        <w:rPr>
          <w:rFonts w:asciiTheme="minorHAnsi" w:hAnsiTheme="minorHAnsi"/>
        </w:rPr>
        <w:t>Molchanova</w:t>
      </w:r>
      <w:proofErr w:type="spellEnd"/>
      <w:r w:rsidRPr="00A05729">
        <w:rPr>
          <w:rFonts w:asciiTheme="minorHAnsi" w:hAnsiTheme="minorHAnsi"/>
        </w:rPr>
        <w:t>, MD,</w:t>
      </w:r>
      <w:r>
        <w:rPr>
          <w:rFonts w:asciiTheme="minorHAnsi" w:hAnsiTheme="minorHAnsi"/>
        </w:rPr>
        <w:t xml:space="preserve"> and</w:t>
      </w:r>
      <w:r w:rsidRPr="00A05729">
        <w:rPr>
          <w:rFonts w:asciiTheme="minorHAnsi" w:hAnsiTheme="minorHAnsi"/>
        </w:rPr>
        <w:t xml:space="preserve"> Ida Sim, MA</w:t>
      </w:r>
      <w:r>
        <w:rPr>
          <w:rFonts w:asciiTheme="minorHAnsi" w:hAnsiTheme="minorHAnsi"/>
        </w:rPr>
        <w:t xml:space="preserve"> </w:t>
      </w:r>
      <w:r w:rsidRPr="00A05729">
        <w:rPr>
          <w:rFonts w:asciiTheme="minorHAnsi" w:hAnsiTheme="minorHAnsi"/>
        </w:rPr>
        <w:t xml:space="preserve">developed </w:t>
      </w:r>
      <w:r w:rsidR="00693F20">
        <w:rPr>
          <w:rFonts w:asciiTheme="minorHAnsi" w:hAnsiTheme="minorHAnsi"/>
        </w:rPr>
        <w:t>and</w:t>
      </w:r>
      <w:r w:rsidRPr="00A05729">
        <w:rPr>
          <w:rFonts w:asciiTheme="minorHAnsi" w:hAnsiTheme="minorHAnsi"/>
        </w:rPr>
        <w:t xml:space="preserve"> courteously provided</w:t>
      </w:r>
      <w:r>
        <w:rPr>
          <w:rFonts w:asciiTheme="minorHAnsi" w:hAnsiTheme="minorHAnsi"/>
        </w:rPr>
        <w:t xml:space="preserve"> </w:t>
      </w:r>
      <w:r w:rsidR="00693F20">
        <w:rPr>
          <w:rFonts w:asciiTheme="minorHAnsi" w:hAnsiTheme="minorHAnsi"/>
        </w:rPr>
        <w:t>some parts of this</w:t>
      </w:r>
      <w:r>
        <w:rPr>
          <w:rFonts w:asciiTheme="minorHAnsi" w:hAnsiTheme="minorHAnsi"/>
        </w:rPr>
        <w:t xml:space="preserve"> course.</w:t>
      </w:r>
      <w:r w:rsidR="005845A6" w:rsidRPr="005845A6">
        <w:rPr>
          <w:rFonts w:asciiTheme="minorHAnsi" w:hAnsiTheme="minorHAnsi"/>
        </w:rPr>
        <w:t xml:space="preserve"> All materials are used with their kind permission.</w:t>
      </w:r>
    </w:p>
    <w:p w14:paraId="78C71306" w14:textId="410A358B" w:rsidR="00A05729" w:rsidRPr="00A05729" w:rsidRDefault="00A05729" w:rsidP="00A05729">
      <w:pPr>
        <w:spacing w:after="150"/>
        <w:rPr>
          <w:rFonts w:asciiTheme="minorHAnsi" w:hAnsiTheme="minorHAnsi"/>
        </w:rPr>
      </w:pPr>
    </w:p>
    <w:p w14:paraId="598C2DB5" w14:textId="5C2EC94B" w:rsidR="00A05729" w:rsidRPr="00A31F9F" w:rsidRDefault="009A0F2D" w:rsidP="00A31F9F">
      <w:pPr>
        <w:rPr>
          <w:rFonts w:asciiTheme="minorHAnsi" w:hAnsiTheme="minorHAnsi"/>
        </w:rPr>
      </w:pPr>
      <w:bookmarkStart w:id="0" w:name="OLE_LINK80"/>
      <w:r w:rsidRPr="00A31F9F">
        <w:rPr>
          <w:rFonts w:asciiTheme="minorHAnsi" w:hAnsiTheme="minorHAnsi"/>
          <w:b/>
          <w:bCs/>
        </w:rPr>
        <w:t>Instructor</w:t>
      </w:r>
      <w:r w:rsidR="00A05729" w:rsidRPr="00A31F9F">
        <w:rPr>
          <w:rFonts w:asciiTheme="minorHAnsi" w:hAnsiTheme="minorHAnsi"/>
          <w:b/>
          <w:bCs/>
        </w:rPr>
        <w:t>:</w:t>
      </w:r>
      <w:r w:rsidR="00A05729" w:rsidRPr="00A31F9F">
        <w:rPr>
          <w:rFonts w:asciiTheme="minorHAnsi" w:hAnsiTheme="minorHAnsi"/>
        </w:rPr>
        <w:tab/>
      </w:r>
      <w:r w:rsidR="00A05729" w:rsidRPr="00A31F9F">
        <w:rPr>
          <w:rFonts w:asciiTheme="minorHAnsi" w:hAnsiTheme="minorHAnsi"/>
        </w:rPr>
        <w:tab/>
      </w:r>
      <w:r w:rsidR="00A05729" w:rsidRPr="00A31F9F">
        <w:rPr>
          <w:rFonts w:asciiTheme="minorHAnsi" w:hAnsiTheme="minorHAnsi"/>
        </w:rPr>
        <w:tab/>
        <w:t>Gulnara Kurmanova, PhD</w:t>
      </w:r>
      <w:r w:rsidR="00A31F9F" w:rsidRPr="00A31F9F">
        <w:rPr>
          <w:rFonts w:asciiTheme="minorHAnsi" w:hAnsiTheme="minorHAnsi"/>
        </w:rPr>
        <w:t>, Associate Pro</w:t>
      </w:r>
      <w:r w:rsidR="00A31F9F">
        <w:rPr>
          <w:rFonts w:asciiTheme="minorHAnsi" w:hAnsiTheme="minorHAnsi"/>
        </w:rPr>
        <w:t>fessor</w:t>
      </w:r>
    </w:p>
    <w:p w14:paraId="1CCF510E" w14:textId="3FEAC3D7" w:rsidR="00C831B8" w:rsidRPr="00D572B8" w:rsidRDefault="00C831B8" w:rsidP="00A31F9F">
      <w:pPr>
        <w:rPr>
          <w:rFonts w:asciiTheme="minorHAnsi" w:hAnsiTheme="minorHAnsi"/>
        </w:rPr>
      </w:pPr>
      <w:r w:rsidRPr="00D572B8">
        <w:rPr>
          <w:rFonts w:asciiTheme="minorHAnsi" w:hAnsiTheme="minorHAnsi"/>
          <w:b/>
          <w:bCs/>
        </w:rPr>
        <w:t>Office:</w:t>
      </w:r>
      <w:r w:rsidR="00A05729">
        <w:rPr>
          <w:rFonts w:asciiTheme="minorHAnsi" w:hAnsiTheme="minorHAnsi"/>
          <w:b/>
          <w:bCs/>
        </w:rPr>
        <w:tab/>
      </w:r>
      <w:r w:rsidR="00A05729">
        <w:rPr>
          <w:rFonts w:asciiTheme="minorHAnsi" w:hAnsiTheme="minorHAnsi"/>
          <w:b/>
          <w:bCs/>
        </w:rPr>
        <w:tab/>
      </w:r>
      <w:r w:rsidR="00A05729">
        <w:rPr>
          <w:rFonts w:asciiTheme="minorHAnsi" w:hAnsiTheme="minorHAnsi"/>
          <w:b/>
          <w:bCs/>
        </w:rPr>
        <w:tab/>
      </w:r>
      <w:r w:rsidR="00CC776D">
        <w:rPr>
          <w:rFonts w:asciiTheme="minorHAnsi" w:hAnsiTheme="minorHAnsi"/>
          <w:b/>
          <w:bCs/>
        </w:rPr>
        <w:tab/>
      </w:r>
      <w:r w:rsidRPr="00D572B8">
        <w:rPr>
          <w:rFonts w:asciiTheme="minorHAnsi" w:hAnsiTheme="minorHAnsi"/>
        </w:rPr>
        <w:t>AUCA;</w:t>
      </w:r>
      <w:r w:rsidR="0006298D">
        <w:rPr>
          <w:rFonts w:asciiTheme="minorHAnsi" w:hAnsiTheme="minorHAnsi"/>
        </w:rPr>
        <w:t xml:space="preserve"> </w:t>
      </w:r>
      <w:r w:rsidRPr="00D572B8">
        <w:rPr>
          <w:rFonts w:asciiTheme="minorHAnsi" w:hAnsiTheme="minorHAnsi"/>
        </w:rPr>
        <w:t>Psychology Department </w:t>
      </w:r>
    </w:p>
    <w:p w14:paraId="5865445A" w14:textId="1C493095" w:rsidR="00C831B8" w:rsidRPr="00D572B8" w:rsidRDefault="00C831B8" w:rsidP="00A31F9F">
      <w:pPr>
        <w:ind w:left="2832" w:hanging="2832"/>
        <w:rPr>
          <w:rFonts w:asciiTheme="minorHAnsi" w:hAnsiTheme="minorHAnsi"/>
        </w:rPr>
      </w:pPr>
      <w:r w:rsidRPr="00D572B8">
        <w:rPr>
          <w:rFonts w:asciiTheme="minorHAnsi" w:hAnsiTheme="minorHAnsi"/>
          <w:b/>
          <w:bCs/>
        </w:rPr>
        <w:t>Pre-requisites:</w:t>
      </w:r>
      <w:r w:rsidR="00A05729">
        <w:rPr>
          <w:rFonts w:asciiTheme="minorHAnsi" w:hAnsiTheme="minorHAnsi"/>
          <w:b/>
          <w:bCs/>
        </w:rPr>
        <w:tab/>
      </w:r>
      <w:r w:rsidRPr="00D572B8">
        <w:rPr>
          <w:rFonts w:asciiTheme="minorHAnsi" w:hAnsiTheme="minorHAnsi"/>
        </w:rPr>
        <w:t>Introduction to Psychology</w:t>
      </w:r>
    </w:p>
    <w:p w14:paraId="3FFC085D" w14:textId="04BE8CC4" w:rsidR="00C831B8" w:rsidRDefault="00C831B8" w:rsidP="00A31F9F">
      <w:pPr>
        <w:rPr>
          <w:rFonts w:asciiTheme="minorHAnsi" w:hAnsiTheme="minorHAnsi"/>
        </w:rPr>
      </w:pPr>
      <w:r w:rsidRPr="00D572B8">
        <w:rPr>
          <w:rFonts w:asciiTheme="minorHAnsi" w:hAnsiTheme="minorHAnsi"/>
          <w:b/>
          <w:bCs/>
        </w:rPr>
        <w:t>Credit hours:</w:t>
      </w:r>
      <w:r w:rsidR="00A05729">
        <w:rPr>
          <w:rFonts w:asciiTheme="minorHAnsi" w:hAnsiTheme="minorHAnsi"/>
          <w:b/>
          <w:bCs/>
        </w:rPr>
        <w:tab/>
      </w:r>
      <w:r w:rsidR="00A05729">
        <w:rPr>
          <w:rFonts w:asciiTheme="minorHAnsi" w:hAnsiTheme="minorHAnsi"/>
          <w:b/>
          <w:bCs/>
        </w:rPr>
        <w:tab/>
      </w:r>
      <w:r w:rsidRPr="00D572B8">
        <w:rPr>
          <w:rFonts w:asciiTheme="minorHAnsi" w:hAnsiTheme="minorHAnsi"/>
        </w:rPr>
        <w:t>6</w:t>
      </w:r>
    </w:p>
    <w:p w14:paraId="14E505EF" w14:textId="5B221B1A" w:rsidR="00D8799B" w:rsidRDefault="00D8799B" w:rsidP="00A31F9F">
      <w:pPr>
        <w:rPr>
          <w:bCs/>
        </w:rPr>
      </w:pPr>
      <w:r w:rsidRPr="0003698A">
        <w:rPr>
          <w:b/>
        </w:rPr>
        <w:t>Course status:</w:t>
      </w:r>
      <w:r w:rsidR="00A31F9F">
        <w:rPr>
          <w:b/>
        </w:rPr>
        <w:tab/>
      </w:r>
      <w:r w:rsidR="00A31F9F">
        <w:rPr>
          <w:b/>
        </w:rPr>
        <w:tab/>
      </w:r>
      <w:r w:rsidRPr="00BB60A8">
        <w:rPr>
          <w:bCs/>
        </w:rPr>
        <w:t xml:space="preserve">Required </w:t>
      </w:r>
    </w:p>
    <w:p w14:paraId="3D282E91" w14:textId="5501CD31" w:rsidR="00536448" w:rsidRDefault="00536448" w:rsidP="00A31F9F">
      <w:pPr>
        <w:rPr>
          <w:bCs/>
        </w:rPr>
      </w:pPr>
      <w:r w:rsidRPr="00BB60A8">
        <w:rPr>
          <w:b/>
          <w:bCs/>
        </w:rPr>
        <w:t>Office hours:</w:t>
      </w:r>
      <w:r w:rsidR="00A31F9F">
        <w:tab/>
      </w:r>
      <w:r w:rsidR="00A31F9F">
        <w:tab/>
      </w:r>
      <w:r w:rsidR="00A31F9F">
        <w:tab/>
      </w:r>
      <w:r w:rsidRPr="00BB60A8">
        <w:rPr>
          <w:bCs/>
        </w:rPr>
        <w:t>By appointment</w:t>
      </w:r>
      <w:r>
        <w:rPr>
          <w:bCs/>
        </w:rPr>
        <w:t xml:space="preserve"> via e-mail</w:t>
      </w:r>
    </w:p>
    <w:p w14:paraId="7855D24C" w14:textId="77777777" w:rsidR="00693F20" w:rsidRPr="00BB60A8" w:rsidRDefault="00693F20" w:rsidP="00693F20">
      <w:r w:rsidRPr="00BB60A8">
        <w:rPr>
          <w:b/>
        </w:rPr>
        <w:t>Pre-requisites:</w:t>
      </w:r>
      <w:r w:rsidRPr="00BB60A8">
        <w:t xml:space="preserve">                       </w:t>
      </w:r>
      <w:r w:rsidRPr="00BB60A8">
        <w:rPr>
          <w:rStyle w:val="Strong"/>
          <w:b w:val="0"/>
        </w:rPr>
        <w:t>PSY 122</w:t>
      </w:r>
    </w:p>
    <w:p w14:paraId="0DC3F77A" w14:textId="6057CF69" w:rsidR="00A05729" w:rsidRDefault="00693F20" w:rsidP="00A31F9F">
      <w:pPr>
        <w:rPr>
          <w:rFonts w:asciiTheme="minorHAnsi" w:hAnsiTheme="minorHAnsi"/>
          <w:u w:val="single"/>
        </w:rPr>
      </w:pPr>
      <w:r>
        <w:rPr>
          <w:rFonts w:asciiTheme="minorHAnsi" w:hAnsiTheme="minorHAnsi"/>
          <w:b/>
          <w:bCs/>
        </w:rPr>
        <w:t>E</w:t>
      </w:r>
      <w:r w:rsidR="00C831B8" w:rsidRPr="00D572B8">
        <w:rPr>
          <w:rFonts w:asciiTheme="minorHAnsi" w:hAnsiTheme="minorHAnsi"/>
          <w:b/>
          <w:bCs/>
        </w:rPr>
        <w:t>-mail:</w:t>
      </w:r>
      <w:r w:rsidR="00A05729">
        <w:rPr>
          <w:rFonts w:asciiTheme="minorHAnsi" w:hAnsiTheme="minorHAnsi"/>
          <w:b/>
          <w:bCs/>
        </w:rPr>
        <w:tab/>
      </w:r>
      <w:r w:rsidR="00A05729">
        <w:rPr>
          <w:rFonts w:asciiTheme="minorHAnsi" w:hAnsiTheme="minorHAnsi"/>
          <w:b/>
          <w:bCs/>
        </w:rPr>
        <w:tab/>
      </w:r>
      <w:r w:rsidR="00A05729">
        <w:rPr>
          <w:rFonts w:asciiTheme="minorHAnsi" w:hAnsiTheme="minorHAnsi"/>
          <w:b/>
          <w:bCs/>
        </w:rPr>
        <w:tab/>
      </w:r>
      <w:hyperlink r:id="rId7" w:history="1">
        <w:r w:rsidR="00A05729" w:rsidRPr="00C20D0B">
          <w:rPr>
            <w:rStyle w:val="Hyperlink"/>
            <w:rFonts w:asciiTheme="minorHAnsi" w:hAnsiTheme="minorHAnsi"/>
          </w:rPr>
          <w:t>kurmanova_g@auca.kg</w:t>
        </w:r>
      </w:hyperlink>
    </w:p>
    <w:p w14:paraId="6E5BEA7F" w14:textId="56DA9F3D" w:rsidR="00A31F9F" w:rsidRDefault="00A31F9F" w:rsidP="00A31F9F">
      <w:pPr>
        <w:shd w:val="clear" w:color="auto" w:fill="FFFFFF"/>
        <w:rPr>
          <w:rFonts w:asciiTheme="minorHAnsi" w:hAnsiTheme="minorHAnsi" w:cstheme="minorHAnsi"/>
        </w:rPr>
      </w:pPr>
      <w:bookmarkStart w:id="1" w:name="OLE_LINK38"/>
      <w:proofErr w:type="spellStart"/>
      <w:r w:rsidRPr="00F46B37">
        <w:rPr>
          <w:rFonts w:asciiTheme="minorHAnsi" w:hAnsiTheme="minorHAnsi" w:cstheme="minorHAnsi"/>
          <w:b/>
          <w:bCs/>
        </w:rPr>
        <w:t>Course</w:t>
      </w:r>
      <w:proofErr w:type="spellEnd"/>
      <w:r w:rsidRPr="00F46B37">
        <w:rPr>
          <w:rFonts w:asciiTheme="minorHAnsi" w:hAnsiTheme="minorHAnsi" w:cstheme="minorHAnsi"/>
          <w:b/>
          <w:bCs/>
        </w:rPr>
        <w:t xml:space="preserve"> language:</w:t>
      </w:r>
      <w:r w:rsidRPr="00F46B37">
        <w:rPr>
          <w:rFonts w:asciiTheme="minorHAnsi" w:hAnsiTheme="minorHAnsi" w:cstheme="minorHAnsi"/>
        </w:rPr>
        <w:tab/>
      </w:r>
      <w:r>
        <w:rPr>
          <w:rFonts w:asciiTheme="minorHAnsi" w:hAnsiTheme="minorHAnsi" w:cstheme="minorHAnsi"/>
        </w:rPr>
        <w:tab/>
      </w:r>
      <w:r w:rsidRPr="00F46B37">
        <w:rPr>
          <w:rFonts w:asciiTheme="minorHAnsi" w:hAnsiTheme="minorHAnsi" w:cstheme="minorHAnsi"/>
        </w:rPr>
        <w:t>English</w:t>
      </w:r>
    </w:p>
    <w:p w14:paraId="573FF116" w14:textId="4752F3F2" w:rsidR="00A31F9F" w:rsidRDefault="00A31F9F" w:rsidP="00A31F9F">
      <w:pPr>
        <w:rPr>
          <w:rFonts w:asciiTheme="minorHAnsi" w:hAnsiTheme="minorHAnsi" w:cstheme="minorHAnsi"/>
        </w:rPr>
      </w:pPr>
      <w:bookmarkStart w:id="2" w:name="OLE_LINK37"/>
      <w:bookmarkEnd w:id="1"/>
      <w:r w:rsidRPr="00341DE9">
        <w:rPr>
          <w:rFonts w:asciiTheme="minorHAnsi" w:hAnsiTheme="minorHAnsi" w:cstheme="minorHAnsi"/>
          <w:b/>
          <w:bCs/>
        </w:rPr>
        <w:t>Class meetings:</w:t>
      </w:r>
      <w:r w:rsidRPr="00341DE9">
        <w:rPr>
          <w:rFonts w:asciiTheme="minorHAnsi" w:hAnsiTheme="minorHAnsi" w:cstheme="minorHAnsi"/>
        </w:rPr>
        <w:tab/>
      </w:r>
      <w:r>
        <w:rPr>
          <w:rFonts w:asciiTheme="minorHAnsi" w:hAnsiTheme="minorHAnsi" w:cstheme="minorHAnsi"/>
        </w:rPr>
        <w:tab/>
      </w:r>
      <w:r w:rsidRPr="00341DE9">
        <w:rPr>
          <w:rFonts w:asciiTheme="minorHAnsi" w:hAnsiTheme="minorHAnsi" w:cstheme="minorHAnsi"/>
        </w:rPr>
        <w:t>75 minutes</w:t>
      </w:r>
      <w:r>
        <w:rPr>
          <w:rFonts w:asciiTheme="minorHAnsi" w:hAnsiTheme="minorHAnsi" w:cstheme="minorHAnsi"/>
        </w:rPr>
        <w:t xml:space="preserve"> per 1 class, 2 </w:t>
      </w:r>
      <w:r w:rsidRPr="00341DE9">
        <w:rPr>
          <w:rFonts w:asciiTheme="minorHAnsi" w:hAnsiTheme="minorHAnsi" w:cstheme="minorHAnsi"/>
        </w:rPr>
        <w:t>class</w:t>
      </w:r>
      <w:r>
        <w:rPr>
          <w:rFonts w:asciiTheme="minorHAnsi" w:hAnsiTheme="minorHAnsi" w:cstheme="minorHAnsi"/>
        </w:rPr>
        <w:t>es</w:t>
      </w:r>
      <w:r w:rsidRPr="00341DE9">
        <w:rPr>
          <w:rFonts w:asciiTheme="minorHAnsi" w:hAnsiTheme="minorHAnsi" w:cstheme="minorHAnsi"/>
        </w:rPr>
        <w:t xml:space="preserve"> per week, </w:t>
      </w:r>
      <w:r>
        <w:rPr>
          <w:rFonts w:asciiTheme="minorHAnsi" w:hAnsiTheme="minorHAnsi" w:cstheme="minorHAnsi"/>
        </w:rPr>
        <w:t>15</w:t>
      </w:r>
      <w:r w:rsidRPr="00341DE9">
        <w:rPr>
          <w:rFonts w:asciiTheme="minorHAnsi" w:hAnsiTheme="minorHAnsi" w:cstheme="minorHAnsi"/>
        </w:rPr>
        <w:t xml:space="preserve"> working weeks. </w:t>
      </w:r>
    </w:p>
    <w:bookmarkEnd w:id="2"/>
    <w:p w14:paraId="4B10C902" w14:textId="2345F040" w:rsidR="00A31F9F" w:rsidRPr="00CC0082" w:rsidRDefault="00A31F9F" w:rsidP="00A31F9F">
      <w:pPr>
        <w:spacing w:line="276" w:lineRule="auto"/>
        <w:rPr>
          <w:rFonts w:asciiTheme="minorHAnsi" w:hAnsiTheme="minorHAnsi" w:cstheme="minorHAnsi"/>
          <w:b/>
          <w:bCs/>
        </w:rPr>
      </w:pPr>
      <w:r w:rsidRPr="00F723E6">
        <w:rPr>
          <w:rFonts w:asciiTheme="minorHAnsi" w:hAnsiTheme="minorHAnsi" w:cstheme="minorHAnsi"/>
          <w:b/>
          <w:bCs/>
        </w:rPr>
        <w:t>Class schedule:</w:t>
      </w:r>
      <w:r w:rsidR="00A8688F">
        <w:rPr>
          <w:rFonts w:asciiTheme="minorHAnsi" w:hAnsiTheme="minorHAnsi" w:cstheme="minorHAnsi"/>
          <w:b/>
          <w:bCs/>
        </w:rPr>
        <w:tab/>
      </w:r>
      <w:r w:rsidR="00A8688F">
        <w:rPr>
          <w:rFonts w:asciiTheme="minorHAnsi" w:hAnsiTheme="minorHAnsi" w:cstheme="minorHAnsi"/>
          <w:b/>
          <w:bCs/>
        </w:rPr>
        <w:tab/>
        <w:t>Day</w:t>
      </w:r>
      <w:r w:rsidR="00A8688F">
        <w:rPr>
          <w:rFonts w:asciiTheme="minorHAnsi" w:hAnsiTheme="minorHAnsi" w:cstheme="minorHAnsi"/>
          <w:b/>
          <w:bCs/>
        </w:rPr>
        <w:tab/>
      </w:r>
      <w:r w:rsidR="00A8688F">
        <w:rPr>
          <w:rFonts w:asciiTheme="minorHAnsi" w:hAnsiTheme="minorHAnsi" w:cstheme="minorHAnsi"/>
          <w:b/>
          <w:bCs/>
        </w:rPr>
        <w:tab/>
      </w:r>
      <w:r w:rsidR="00A8688F">
        <w:rPr>
          <w:rFonts w:asciiTheme="minorHAnsi" w:hAnsiTheme="minorHAnsi" w:cstheme="minorHAnsi"/>
          <w:b/>
          <w:bCs/>
        </w:rPr>
        <w:tab/>
        <w:t>Time</w:t>
      </w:r>
      <w:r w:rsidR="00A8688F">
        <w:rPr>
          <w:rFonts w:asciiTheme="minorHAnsi" w:hAnsiTheme="minorHAnsi" w:cstheme="minorHAnsi"/>
          <w:b/>
          <w:bCs/>
        </w:rPr>
        <w:tab/>
      </w:r>
      <w:r w:rsidR="00A8688F">
        <w:rPr>
          <w:rFonts w:asciiTheme="minorHAnsi" w:hAnsiTheme="minorHAnsi" w:cstheme="minorHAnsi"/>
          <w:b/>
          <w:bCs/>
        </w:rPr>
        <w:tab/>
        <w:t xml:space="preserve"> Form</w:t>
      </w:r>
      <w:r w:rsidR="00A8688F">
        <w:rPr>
          <w:rFonts w:asciiTheme="minorHAnsi" w:hAnsiTheme="minorHAnsi" w:cstheme="minorHAnsi"/>
          <w:b/>
          <w:bCs/>
        </w:rPr>
        <w:tab/>
      </w:r>
      <w:r w:rsidR="00A8688F">
        <w:rPr>
          <w:rFonts w:asciiTheme="minorHAnsi" w:hAnsiTheme="minorHAnsi" w:cstheme="minorHAnsi"/>
          <w:b/>
          <w:bCs/>
        </w:rPr>
        <w:tab/>
        <w:t>Room</w:t>
      </w:r>
    </w:p>
    <w:p w14:paraId="33F8B408" w14:textId="43FEDBE0" w:rsidR="00A31F9F" w:rsidRPr="00A31F9F" w:rsidRDefault="00A31F9F" w:rsidP="00A31F9F">
      <w:pPr>
        <w:pStyle w:val="NormalWeb"/>
        <w:spacing w:before="45" w:beforeAutospacing="0" w:after="45" w:afterAutospacing="0"/>
        <w:ind w:left="2832" w:right="60"/>
        <w:rPr>
          <w:rFonts w:asciiTheme="minorHAnsi" w:hAnsiTheme="minorHAnsi" w:cstheme="minorHAnsi"/>
          <w:color w:val="000000" w:themeColor="text1"/>
          <w:sz w:val="24"/>
          <w:szCs w:val="24"/>
          <w:lang w:val="en-US"/>
        </w:rPr>
      </w:pPr>
      <w:bookmarkStart w:id="3" w:name="OLE_LINK40"/>
      <w:r w:rsidRPr="00A31F9F">
        <w:rPr>
          <w:rFonts w:asciiTheme="minorHAnsi" w:hAnsiTheme="minorHAnsi" w:cstheme="minorHAnsi"/>
          <w:color w:val="000000" w:themeColor="text1"/>
          <w:sz w:val="24"/>
          <w:szCs w:val="24"/>
          <w:lang w:val="en-US"/>
        </w:rPr>
        <w:t>Monday</w:t>
      </w:r>
      <w:r w:rsidRPr="00A31F9F">
        <w:rPr>
          <w:rFonts w:asciiTheme="minorHAnsi" w:hAnsiTheme="minorHAnsi" w:cstheme="minorHAnsi"/>
          <w:color w:val="000000" w:themeColor="text1"/>
          <w:sz w:val="24"/>
          <w:szCs w:val="24"/>
          <w:lang w:val="en-US"/>
        </w:rPr>
        <w:tab/>
      </w:r>
      <w:r w:rsidRPr="00A31F9F">
        <w:rPr>
          <w:rFonts w:asciiTheme="minorHAnsi" w:hAnsiTheme="minorHAnsi" w:cstheme="minorHAnsi"/>
          <w:color w:val="000000" w:themeColor="text1"/>
          <w:sz w:val="24"/>
          <w:szCs w:val="24"/>
          <w:lang w:val="en-US"/>
        </w:rPr>
        <w:tab/>
        <w:t>10:50 - 12:05</w:t>
      </w:r>
      <w:r w:rsidRPr="00A31F9F">
        <w:rPr>
          <w:rFonts w:asciiTheme="minorHAnsi" w:hAnsiTheme="minorHAnsi" w:cstheme="minorHAnsi"/>
          <w:color w:val="000000" w:themeColor="text1"/>
          <w:sz w:val="24"/>
          <w:szCs w:val="24"/>
          <w:lang w:val="en-US"/>
        </w:rPr>
        <w:tab/>
      </w:r>
      <w:r w:rsidR="00A8688F">
        <w:rPr>
          <w:rFonts w:asciiTheme="minorHAnsi" w:hAnsiTheme="minorHAnsi" w:cstheme="minorHAnsi"/>
          <w:color w:val="000000" w:themeColor="text1"/>
          <w:sz w:val="24"/>
          <w:szCs w:val="24"/>
          <w:lang w:val="en-US"/>
        </w:rPr>
        <w:t xml:space="preserve"> </w:t>
      </w:r>
      <w:r w:rsidRPr="00A31F9F">
        <w:rPr>
          <w:rFonts w:asciiTheme="minorHAnsi" w:hAnsiTheme="minorHAnsi" w:cstheme="minorHAnsi"/>
          <w:color w:val="000000" w:themeColor="text1"/>
          <w:sz w:val="24"/>
          <w:szCs w:val="24"/>
          <w:lang w:val="en-US"/>
        </w:rPr>
        <w:t>Lecture</w:t>
      </w:r>
      <w:r w:rsidR="00A8688F">
        <w:rPr>
          <w:rFonts w:asciiTheme="minorHAnsi" w:hAnsiTheme="minorHAnsi" w:cstheme="minorHAnsi"/>
          <w:color w:val="000000" w:themeColor="text1"/>
          <w:sz w:val="24"/>
          <w:szCs w:val="24"/>
          <w:lang w:val="en-US"/>
        </w:rPr>
        <w:tab/>
        <w:t>407</w:t>
      </w:r>
    </w:p>
    <w:p w14:paraId="42D99F31" w14:textId="4D1E92DA" w:rsidR="00C831B8" w:rsidRPr="00A8688F" w:rsidRDefault="00A31F9F" w:rsidP="00A8688F">
      <w:pPr>
        <w:pStyle w:val="NormalWeb"/>
        <w:spacing w:before="45" w:beforeAutospacing="0" w:after="45" w:afterAutospacing="0"/>
        <w:ind w:left="2832" w:right="60"/>
        <w:rPr>
          <w:rFonts w:asciiTheme="minorHAnsi" w:hAnsiTheme="minorHAnsi" w:cstheme="minorHAnsi"/>
          <w:color w:val="000000" w:themeColor="text1"/>
          <w:sz w:val="24"/>
          <w:szCs w:val="24"/>
          <w:lang w:val="en-US"/>
        </w:rPr>
      </w:pPr>
      <w:r w:rsidRPr="00A31F9F">
        <w:rPr>
          <w:rFonts w:asciiTheme="minorHAnsi" w:hAnsiTheme="minorHAnsi" w:cstheme="minorHAnsi"/>
          <w:color w:val="000000" w:themeColor="text1"/>
          <w:sz w:val="24"/>
          <w:szCs w:val="24"/>
          <w:lang w:val="en-US"/>
        </w:rPr>
        <w:t>Wednesday</w:t>
      </w:r>
      <w:r w:rsidRPr="00A31F9F">
        <w:rPr>
          <w:rFonts w:asciiTheme="minorHAnsi" w:hAnsiTheme="minorHAnsi" w:cstheme="minorHAnsi"/>
          <w:color w:val="000000" w:themeColor="text1"/>
          <w:sz w:val="24"/>
          <w:szCs w:val="24"/>
          <w:lang w:val="en-US"/>
        </w:rPr>
        <w:tab/>
      </w:r>
      <w:r w:rsidRPr="00A31F9F">
        <w:rPr>
          <w:rFonts w:asciiTheme="minorHAnsi" w:hAnsiTheme="minorHAnsi" w:cstheme="minorHAnsi"/>
          <w:color w:val="000000" w:themeColor="text1"/>
          <w:sz w:val="24"/>
          <w:szCs w:val="24"/>
          <w:lang w:val="en-US"/>
        </w:rPr>
        <w:tab/>
        <w:t>10:50 - 12:05</w:t>
      </w:r>
      <w:r w:rsidRPr="00A31F9F">
        <w:rPr>
          <w:rFonts w:asciiTheme="minorHAnsi" w:hAnsiTheme="minorHAnsi" w:cstheme="minorHAnsi"/>
          <w:color w:val="000000" w:themeColor="text1"/>
          <w:sz w:val="24"/>
          <w:szCs w:val="24"/>
          <w:lang w:val="en-US"/>
        </w:rPr>
        <w:tab/>
      </w:r>
      <w:r w:rsidR="00A8688F">
        <w:rPr>
          <w:rFonts w:asciiTheme="minorHAnsi" w:hAnsiTheme="minorHAnsi" w:cstheme="minorHAnsi"/>
          <w:color w:val="000000" w:themeColor="text1"/>
          <w:sz w:val="24"/>
          <w:szCs w:val="24"/>
          <w:lang w:val="en-US"/>
        </w:rPr>
        <w:t xml:space="preserve"> Seminar</w:t>
      </w:r>
      <w:r w:rsidR="00A8688F">
        <w:rPr>
          <w:rFonts w:asciiTheme="minorHAnsi" w:hAnsiTheme="minorHAnsi" w:cstheme="minorHAnsi"/>
          <w:color w:val="000000" w:themeColor="text1"/>
          <w:sz w:val="24"/>
          <w:szCs w:val="24"/>
          <w:lang w:val="en-US"/>
        </w:rPr>
        <w:tab/>
        <w:t>409</w:t>
      </w:r>
      <w:bookmarkEnd w:id="3"/>
    </w:p>
    <w:bookmarkEnd w:id="0"/>
    <w:p w14:paraId="04DDF954" w14:textId="77777777" w:rsidR="00AB05FD" w:rsidRPr="00A05729" w:rsidRDefault="00AB05FD" w:rsidP="00C831B8">
      <w:pPr>
        <w:spacing w:after="150"/>
        <w:rPr>
          <w:rFonts w:asciiTheme="minorHAnsi" w:hAnsiTheme="minorHAnsi"/>
        </w:rPr>
      </w:pPr>
    </w:p>
    <w:p w14:paraId="31BCF89D" w14:textId="5B2FFE6B" w:rsidR="00C831B8" w:rsidRPr="000F5351" w:rsidRDefault="00C831B8" w:rsidP="00C831B8">
      <w:pPr>
        <w:spacing w:after="150"/>
        <w:rPr>
          <w:rFonts w:asciiTheme="minorHAnsi" w:hAnsiTheme="minorHAnsi"/>
        </w:rPr>
      </w:pPr>
      <w:r w:rsidRPr="000F5351">
        <w:rPr>
          <w:rFonts w:asciiTheme="minorHAnsi" w:hAnsiTheme="minorHAnsi" w:cstheme="majorHAnsi"/>
          <w:b/>
          <w:bCs/>
        </w:rPr>
        <w:t>Required textbook:</w:t>
      </w:r>
      <w:r w:rsidRPr="000F5351">
        <w:rPr>
          <w:rFonts w:asciiTheme="minorHAnsi" w:hAnsiTheme="minorHAnsi" w:cstheme="majorHAnsi"/>
        </w:rPr>
        <w:t> </w:t>
      </w:r>
      <w:bookmarkStart w:id="4" w:name="OLE_LINK52"/>
      <w:bookmarkStart w:id="5" w:name="OLE_LINK53"/>
      <w:r w:rsidRPr="000F5351">
        <w:rPr>
          <w:rFonts w:asciiTheme="minorHAnsi" w:hAnsiTheme="minorHAnsi" w:cstheme="majorHAnsi"/>
        </w:rPr>
        <w:t>Gazzaniga, M &amp; et al (1998/2004/2014). </w:t>
      </w:r>
      <w:r w:rsidRPr="000F5351">
        <w:rPr>
          <w:rFonts w:asciiTheme="minorHAnsi" w:hAnsiTheme="minorHAnsi" w:cstheme="majorHAnsi"/>
          <w:i/>
          <w:iCs/>
        </w:rPr>
        <w:t xml:space="preserve">Cognitive neuroscience; the </w:t>
      </w:r>
      <w:r w:rsidRPr="000F5351">
        <w:rPr>
          <w:rFonts w:asciiTheme="minorHAnsi" w:hAnsiTheme="minorHAnsi"/>
          <w:i/>
          <w:iCs/>
        </w:rPr>
        <w:t>biology of mind. </w:t>
      </w:r>
      <w:r w:rsidRPr="000F5351">
        <w:rPr>
          <w:rFonts w:asciiTheme="minorHAnsi" w:hAnsiTheme="minorHAnsi"/>
        </w:rPr>
        <w:t xml:space="preserve">NY. P.550 </w:t>
      </w:r>
      <w:bookmarkEnd w:id="4"/>
      <w:bookmarkEnd w:id="5"/>
    </w:p>
    <w:p w14:paraId="6DEF4D1B" w14:textId="5156DE7E" w:rsidR="00CD0FE2" w:rsidRPr="000F5351" w:rsidRDefault="00C831B8" w:rsidP="00CD0FE2">
      <w:pPr>
        <w:spacing w:before="240" w:after="240"/>
        <w:outlineLvl w:val="4"/>
        <w:rPr>
          <w:rFonts w:asciiTheme="minorHAnsi" w:hAnsiTheme="minorHAnsi"/>
        </w:rPr>
      </w:pPr>
      <w:bookmarkStart w:id="6" w:name="OLE_LINK10"/>
      <w:bookmarkStart w:id="7" w:name="OLE_LINK11"/>
      <w:r w:rsidRPr="000F5351">
        <w:rPr>
          <w:rFonts w:asciiTheme="minorHAnsi" w:hAnsiTheme="minorHAnsi"/>
        </w:rPr>
        <w:t xml:space="preserve">You </w:t>
      </w:r>
      <w:r w:rsidR="000F5351" w:rsidRPr="000F5351">
        <w:rPr>
          <w:rFonts w:asciiTheme="minorHAnsi" w:hAnsiTheme="minorHAnsi"/>
        </w:rPr>
        <w:t>can</w:t>
      </w:r>
      <w:r w:rsidRPr="000F5351">
        <w:rPr>
          <w:rFonts w:asciiTheme="minorHAnsi" w:hAnsiTheme="minorHAnsi"/>
        </w:rPr>
        <w:t xml:space="preserve"> also find </w:t>
      </w:r>
      <w:r w:rsidR="000F5351" w:rsidRPr="000F5351">
        <w:rPr>
          <w:rFonts w:asciiTheme="minorHAnsi" w:hAnsiTheme="minorHAnsi"/>
        </w:rPr>
        <w:t xml:space="preserve">main and </w:t>
      </w:r>
      <w:r w:rsidRPr="000F5351">
        <w:rPr>
          <w:rFonts w:asciiTheme="minorHAnsi" w:hAnsiTheme="minorHAnsi"/>
        </w:rPr>
        <w:t>additional materials</w:t>
      </w:r>
      <w:r w:rsidR="000F5351" w:rsidRPr="000F5351">
        <w:rPr>
          <w:rFonts w:asciiTheme="minorHAnsi" w:hAnsiTheme="minorHAnsi"/>
        </w:rPr>
        <w:t xml:space="preserve"> posted</w:t>
      </w:r>
      <w:r w:rsidRPr="000F5351">
        <w:rPr>
          <w:rFonts w:asciiTheme="minorHAnsi" w:hAnsiTheme="minorHAnsi"/>
        </w:rPr>
        <w:t xml:space="preserve"> at </w:t>
      </w:r>
      <w:hyperlink r:id="rId8" w:history="1">
        <w:r w:rsidRPr="000F5351">
          <w:rPr>
            <w:rFonts w:asciiTheme="minorHAnsi" w:hAnsiTheme="minorHAnsi"/>
          </w:rPr>
          <w:t>www.e-course.auca.kg</w:t>
        </w:r>
      </w:hyperlink>
      <w:r w:rsidRPr="000F5351">
        <w:rPr>
          <w:rFonts w:asciiTheme="minorHAnsi" w:hAnsiTheme="minorHAnsi"/>
        </w:rPr>
        <w:t xml:space="preserve">, </w:t>
      </w:r>
      <w:bookmarkStart w:id="8" w:name="OLE_LINK81"/>
      <w:r w:rsidRPr="000F5351">
        <w:rPr>
          <w:rFonts w:asciiTheme="minorHAnsi" w:hAnsiTheme="minorHAnsi"/>
        </w:rPr>
        <w:t>code word: “</w:t>
      </w:r>
      <w:r w:rsidR="000602E9" w:rsidRPr="000F5351">
        <w:rPr>
          <w:rFonts w:asciiTheme="minorHAnsi" w:hAnsiTheme="minorHAnsi"/>
        </w:rPr>
        <w:t>PSY31</w:t>
      </w:r>
      <w:r w:rsidR="00A35353" w:rsidRPr="000F5351">
        <w:rPr>
          <w:rFonts w:asciiTheme="minorHAnsi" w:hAnsiTheme="minorHAnsi"/>
        </w:rPr>
        <w:t>0</w:t>
      </w:r>
      <w:r w:rsidR="000602E9" w:rsidRPr="000F5351">
        <w:rPr>
          <w:rFonts w:asciiTheme="minorHAnsi" w:hAnsiTheme="minorHAnsi"/>
        </w:rPr>
        <w:t>.1</w:t>
      </w:r>
      <w:r w:rsidRPr="000F5351">
        <w:rPr>
          <w:rFonts w:asciiTheme="minorHAnsi" w:hAnsiTheme="minorHAnsi"/>
        </w:rPr>
        <w:t>”   </w:t>
      </w:r>
    </w:p>
    <w:p w14:paraId="72BDA1D8" w14:textId="6DFD84BD" w:rsidR="00C831B8" w:rsidRPr="000F5351" w:rsidRDefault="00C831B8" w:rsidP="00251FFD">
      <w:pPr>
        <w:spacing w:before="240" w:after="240"/>
        <w:rPr>
          <w:rFonts w:asciiTheme="minorHAnsi" w:hAnsiTheme="minorHAnsi"/>
          <w:sz w:val="32"/>
          <w:szCs w:val="32"/>
        </w:rPr>
      </w:pPr>
      <w:bookmarkStart w:id="9" w:name="OLE_LINK82"/>
      <w:bookmarkEnd w:id="6"/>
      <w:bookmarkEnd w:id="7"/>
      <w:bookmarkEnd w:id="8"/>
      <w:r w:rsidRPr="000F5351">
        <w:rPr>
          <w:rFonts w:asciiTheme="minorHAnsi" w:hAnsiTheme="minorHAnsi"/>
          <w:b/>
          <w:bCs/>
          <w:sz w:val="32"/>
          <w:szCs w:val="32"/>
        </w:rPr>
        <w:t>Course description</w:t>
      </w:r>
    </w:p>
    <w:bookmarkEnd w:id="9"/>
    <w:p w14:paraId="7378E574" w14:textId="65BBA61C" w:rsidR="004F05EB" w:rsidRPr="000F5351" w:rsidRDefault="0075538E" w:rsidP="0075538E">
      <w:pPr>
        <w:rPr>
          <w:rFonts w:asciiTheme="minorHAnsi" w:hAnsiTheme="minorHAnsi"/>
        </w:rPr>
      </w:pPr>
      <w:r w:rsidRPr="000F5351">
        <w:rPr>
          <w:rFonts w:asciiTheme="minorHAnsi" w:hAnsiTheme="minorHAnsi"/>
        </w:rPr>
        <w:t xml:space="preserve">Psychophysiology studies the relationships between physiological and psychological phenomena, and the </w:t>
      </w:r>
      <w:r w:rsidR="004F05EB" w:rsidRPr="000F5351">
        <w:rPr>
          <w:rFonts w:asciiTheme="minorHAnsi" w:hAnsiTheme="minorHAnsi"/>
        </w:rPr>
        <w:t xml:space="preserve">Cognitive </w:t>
      </w:r>
      <w:r w:rsidR="000F5351" w:rsidRPr="000F5351">
        <w:rPr>
          <w:rFonts w:asciiTheme="minorHAnsi" w:hAnsiTheme="minorHAnsi"/>
        </w:rPr>
        <w:t>P</w:t>
      </w:r>
      <w:r w:rsidR="004F05EB" w:rsidRPr="000F5351">
        <w:rPr>
          <w:rFonts w:asciiTheme="minorHAnsi" w:hAnsiTheme="minorHAnsi"/>
        </w:rPr>
        <w:t xml:space="preserve">sychology </w:t>
      </w:r>
      <w:r w:rsidRPr="000F5351">
        <w:rPr>
          <w:rFonts w:asciiTheme="minorHAnsi" w:hAnsiTheme="minorHAnsi"/>
        </w:rPr>
        <w:t>-</w:t>
      </w:r>
      <w:r w:rsidR="004F05EB" w:rsidRPr="000F5351">
        <w:rPr>
          <w:rFonts w:asciiTheme="minorHAnsi" w:hAnsiTheme="minorHAnsi"/>
        </w:rPr>
        <w:t xml:space="preserve"> a variety of topics dealing with human cognition. What is perception, what i</w:t>
      </w:r>
      <w:r w:rsidRPr="000F5351">
        <w:rPr>
          <w:rFonts w:asciiTheme="minorHAnsi" w:hAnsiTheme="minorHAnsi"/>
        </w:rPr>
        <w:t xml:space="preserve">s </w:t>
      </w:r>
      <w:r w:rsidR="004F05EB" w:rsidRPr="000F5351">
        <w:rPr>
          <w:rFonts w:asciiTheme="minorHAnsi" w:hAnsiTheme="minorHAnsi"/>
        </w:rPr>
        <w:t xml:space="preserve">thought and how people are able to think and memorize something, what attracts and grabs our attention, </w:t>
      </w:r>
      <w:r w:rsidRPr="000F5351">
        <w:rPr>
          <w:rFonts w:asciiTheme="minorHAnsi" w:hAnsiTheme="minorHAnsi"/>
        </w:rPr>
        <w:t>what is social cognition and self-cognition and, finally, what is consciousness</w:t>
      </w:r>
      <w:r w:rsidR="004F05EB" w:rsidRPr="000F5351">
        <w:rPr>
          <w:rFonts w:asciiTheme="minorHAnsi" w:hAnsiTheme="minorHAnsi"/>
        </w:rPr>
        <w:t xml:space="preserve">? Those and many other questions will be in a focus of our interest during </w:t>
      </w:r>
      <w:r w:rsidRPr="000F5351">
        <w:rPr>
          <w:rFonts w:asciiTheme="minorHAnsi" w:hAnsiTheme="minorHAnsi"/>
        </w:rPr>
        <w:t>this</w:t>
      </w:r>
      <w:r w:rsidR="004F05EB" w:rsidRPr="000F5351">
        <w:rPr>
          <w:rFonts w:asciiTheme="minorHAnsi" w:hAnsiTheme="minorHAnsi"/>
        </w:rPr>
        <w:t xml:space="preserve"> course.  You will learn how our cognition relates to brain structures and will be intrigued by the</w:t>
      </w:r>
      <w:r w:rsidR="000F5351" w:rsidRPr="000F5351">
        <w:rPr>
          <w:rFonts w:asciiTheme="minorHAnsi" w:hAnsiTheme="minorHAnsi"/>
        </w:rPr>
        <w:t xml:space="preserve"> split-brain </w:t>
      </w:r>
      <w:r w:rsidR="004F05EB" w:rsidRPr="000F5351">
        <w:rPr>
          <w:rFonts w:asciiTheme="minorHAnsi" w:hAnsiTheme="minorHAnsi"/>
        </w:rPr>
        <w:t xml:space="preserve">phenomenon. Our course is not going to be extremely easy to deal with, but we really hope the process not to be only challenging, but also supportive. </w:t>
      </w:r>
    </w:p>
    <w:p w14:paraId="11999596" w14:textId="77777777" w:rsidR="00CC0DB7" w:rsidRPr="000F5351" w:rsidRDefault="00CC0DB7" w:rsidP="00CC0DB7">
      <w:pPr>
        <w:jc w:val="both"/>
        <w:rPr>
          <w:rFonts w:asciiTheme="minorHAnsi" w:hAnsiTheme="minorHAnsi" w:cstheme="minorHAnsi"/>
          <w:b/>
          <w:bCs/>
        </w:rPr>
      </w:pPr>
    </w:p>
    <w:p w14:paraId="68D8ABDA" w14:textId="1B39C079" w:rsidR="00CC0DB7" w:rsidRPr="006F1602" w:rsidRDefault="00CC0DB7" w:rsidP="00CC0DB7">
      <w:pPr>
        <w:jc w:val="both"/>
        <w:rPr>
          <w:rFonts w:asciiTheme="minorHAnsi" w:hAnsiTheme="minorHAnsi" w:cstheme="minorHAnsi"/>
          <w:b/>
          <w:bCs/>
        </w:rPr>
      </w:pPr>
      <w:r w:rsidRPr="006F1602">
        <w:rPr>
          <w:rFonts w:asciiTheme="minorHAnsi" w:hAnsiTheme="minorHAnsi" w:cstheme="minorHAnsi"/>
          <w:b/>
          <w:bCs/>
        </w:rPr>
        <w:t xml:space="preserve">Course </w:t>
      </w:r>
      <w:r>
        <w:rPr>
          <w:rFonts w:asciiTheme="minorHAnsi" w:hAnsiTheme="minorHAnsi" w:cstheme="minorHAnsi"/>
          <w:b/>
          <w:bCs/>
        </w:rPr>
        <w:t>g</w:t>
      </w:r>
      <w:r w:rsidRPr="006F1602">
        <w:rPr>
          <w:rFonts w:asciiTheme="minorHAnsi" w:hAnsiTheme="minorHAnsi" w:cstheme="minorHAnsi"/>
          <w:b/>
          <w:bCs/>
        </w:rPr>
        <w:t>oal</w:t>
      </w:r>
    </w:p>
    <w:p w14:paraId="5B45C334" w14:textId="595E8D09" w:rsidR="00CC0DB7" w:rsidRPr="006F1602" w:rsidRDefault="00CC0DB7" w:rsidP="00CC0DB7">
      <w:pPr>
        <w:rPr>
          <w:rFonts w:asciiTheme="minorHAnsi" w:hAnsiTheme="minorHAnsi" w:cstheme="minorHAnsi"/>
        </w:rPr>
      </w:pPr>
      <w:r w:rsidRPr="00CB7275">
        <w:rPr>
          <w:rFonts w:asciiTheme="minorHAnsi" w:hAnsiTheme="minorHAnsi" w:cstheme="minorHAnsi"/>
        </w:rPr>
        <w:t xml:space="preserve">The </w:t>
      </w:r>
      <w:r>
        <w:rPr>
          <w:rFonts w:asciiTheme="minorHAnsi" w:hAnsiTheme="minorHAnsi" w:cstheme="minorHAnsi"/>
        </w:rPr>
        <w:t>overall goal</w:t>
      </w:r>
      <w:r w:rsidRPr="00CB7275">
        <w:rPr>
          <w:rFonts w:asciiTheme="minorHAnsi" w:hAnsiTheme="minorHAnsi" w:cstheme="minorHAnsi"/>
        </w:rPr>
        <w:t xml:space="preserve"> of the course is to</w:t>
      </w:r>
      <w:r w:rsidR="0028474D" w:rsidRPr="0028474D">
        <w:rPr>
          <w:rFonts w:asciiTheme="minorHAnsi" w:hAnsiTheme="minorHAnsi" w:cstheme="minorHAnsi"/>
        </w:rPr>
        <w:t xml:space="preserve"> give students the opportunity to gain a foundation for understanding the neural basis of psychological phenomena.</w:t>
      </w:r>
    </w:p>
    <w:p w14:paraId="67D29B38" w14:textId="31DA2898" w:rsidR="00C831B8" w:rsidRPr="000F5351" w:rsidRDefault="00251FFD" w:rsidP="00251FFD">
      <w:pPr>
        <w:spacing w:before="240" w:after="240"/>
        <w:rPr>
          <w:rFonts w:asciiTheme="minorHAnsi" w:hAnsiTheme="minorHAnsi" w:cstheme="majorHAnsi"/>
          <w:b/>
          <w:bCs/>
        </w:rPr>
      </w:pPr>
      <w:r w:rsidRPr="000F5351">
        <w:rPr>
          <w:rFonts w:asciiTheme="minorHAnsi" w:hAnsiTheme="minorHAnsi" w:cstheme="majorHAnsi"/>
          <w:b/>
          <w:bCs/>
        </w:rPr>
        <w:t>Learning</w:t>
      </w:r>
      <w:r w:rsidR="00C831B8" w:rsidRPr="000F5351">
        <w:rPr>
          <w:rFonts w:asciiTheme="minorHAnsi" w:hAnsiTheme="minorHAnsi" w:cstheme="majorHAnsi"/>
          <w:b/>
          <w:bCs/>
        </w:rPr>
        <w:t xml:space="preserve"> </w:t>
      </w:r>
      <w:r w:rsidR="0019038F" w:rsidRPr="000F5351">
        <w:rPr>
          <w:rFonts w:asciiTheme="minorHAnsi" w:hAnsiTheme="minorHAnsi" w:cstheme="majorHAnsi"/>
          <w:b/>
          <w:bCs/>
        </w:rPr>
        <w:t>objectives</w:t>
      </w:r>
    </w:p>
    <w:p w14:paraId="0A14C6E2" w14:textId="385AEC61" w:rsidR="000113DE" w:rsidRPr="000F5351" w:rsidRDefault="000113DE" w:rsidP="00C831B8">
      <w:pPr>
        <w:spacing w:after="150"/>
        <w:rPr>
          <w:rFonts w:asciiTheme="minorHAnsi" w:hAnsiTheme="minorHAnsi" w:cstheme="majorHAnsi"/>
        </w:rPr>
      </w:pPr>
      <w:bookmarkStart w:id="10" w:name="OLE_LINK83"/>
      <w:r w:rsidRPr="000F5351">
        <w:rPr>
          <w:rFonts w:asciiTheme="minorHAnsi" w:hAnsiTheme="minorHAnsi" w:cstheme="majorHAnsi"/>
        </w:rPr>
        <w:lastRenderedPageBreak/>
        <w:t>It is expected that by the end of the course the students</w:t>
      </w:r>
      <w:r w:rsidR="00F94572" w:rsidRPr="000F5351">
        <w:rPr>
          <w:rFonts w:asciiTheme="minorHAnsi" w:hAnsiTheme="minorHAnsi" w:cstheme="majorHAnsi"/>
        </w:rPr>
        <w:t xml:space="preserve"> are able to</w:t>
      </w:r>
      <w:r w:rsidRPr="000F5351">
        <w:rPr>
          <w:rFonts w:asciiTheme="minorHAnsi" w:hAnsiTheme="minorHAnsi" w:cstheme="majorHAnsi"/>
        </w:rPr>
        <w:t>:</w:t>
      </w:r>
    </w:p>
    <w:p w14:paraId="27367436" w14:textId="1FB80416" w:rsidR="003D25D1" w:rsidRPr="000F5351" w:rsidRDefault="00F94572" w:rsidP="003D25D1">
      <w:pPr>
        <w:numPr>
          <w:ilvl w:val="0"/>
          <w:numId w:val="1"/>
        </w:numPr>
        <w:spacing w:before="100" w:beforeAutospacing="1" w:after="100" w:afterAutospacing="1" w:line="300" w:lineRule="atLeast"/>
        <w:ind w:left="600"/>
        <w:rPr>
          <w:rFonts w:asciiTheme="minorHAnsi" w:hAnsiTheme="minorHAnsi" w:cstheme="majorHAnsi"/>
        </w:rPr>
      </w:pPr>
      <w:r w:rsidRPr="000F5351">
        <w:rPr>
          <w:rFonts w:asciiTheme="minorHAnsi" w:hAnsiTheme="minorHAnsi" w:cstheme="majorHAnsi"/>
        </w:rPr>
        <w:t>formulate</w:t>
      </w:r>
      <w:r w:rsidR="00C831B8" w:rsidRPr="000F5351">
        <w:rPr>
          <w:rFonts w:asciiTheme="minorHAnsi" w:hAnsiTheme="minorHAnsi" w:cstheme="majorHAnsi"/>
        </w:rPr>
        <w:t xml:space="preserve"> the basic cognitive concepts, such a</w:t>
      </w:r>
      <w:r w:rsidR="0028474D" w:rsidRPr="000F5351">
        <w:rPr>
          <w:rFonts w:asciiTheme="minorHAnsi" w:hAnsiTheme="minorHAnsi" w:cstheme="majorHAnsi"/>
        </w:rPr>
        <w:t>s</w:t>
      </w:r>
      <w:r w:rsidR="00C831B8" w:rsidRPr="000F5351">
        <w:rPr>
          <w:rFonts w:asciiTheme="minorHAnsi" w:hAnsiTheme="minorHAnsi" w:cstheme="majorHAnsi"/>
        </w:rPr>
        <w:t xml:space="preserve"> </w:t>
      </w:r>
      <w:r w:rsidR="00FE0C17" w:rsidRPr="000F5351">
        <w:rPr>
          <w:rFonts w:asciiTheme="minorHAnsi" w:hAnsiTheme="minorHAnsi" w:cstheme="majorHAnsi"/>
        </w:rPr>
        <w:t xml:space="preserve">“sensation”, </w:t>
      </w:r>
      <w:r w:rsidR="00C831B8" w:rsidRPr="000F5351">
        <w:rPr>
          <w:rFonts w:asciiTheme="minorHAnsi" w:hAnsiTheme="minorHAnsi" w:cstheme="majorHAnsi"/>
        </w:rPr>
        <w:t>“perception”, “</w:t>
      </w:r>
      <w:r w:rsidR="0028474D" w:rsidRPr="000F5351">
        <w:rPr>
          <w:rFonts w:asciiTheme="minorHAnsi" w:hAnsiTheme="minorHAnsi" w:cstheme="majorHAnsi"/>
        </w:rPr>
        <w:t>attention</w:t>
      </w:r>
      <w:r w:rsidR="00C831B8" w:rsidRPr="000F5351">
        <w:rPr>
          <w:rFonts w:asciiTheme="minorHAnsi" w:hAnsiTheme="minorHAnsi" w:cstheme="majorHAnsi"/>
        </w:rPr>
        <w:t>”, “memory”,</w:t>
      </w:r>
      <w:r w:rsidR="00014698" w:rsidRPr="000F5351">
        <w:rPr>
          <w:rFonts w:asciiTheme="minorHAnsi" w:hAnsiTheme="minorHAnsi" w:cstheme="majorHAnsi"/>
        </w:rPr>
        <w:t xml:space="preserve"> </w:t>
      </w:r>
      <w:r w:rsidR="00C831B8" w:rsidRPr="000F5351">
        <w:rPr>
          <w:rFonts w:asciiTheme="minorHAnsi" w:hAnsiTheme="minorHAnsi" w:cstheme="majorHAnsi"/>
        </w:rPr>
        <w:t>“</w:t>
      </w:r>
      <w:r w:rsidR="0028474D" w:rsidRPr="000F5351">
        <w:rPr>
          <w:rFonts w:asciiTheme="minorHAnsi" w:hAnsiTheme="minorHAnsi" w:cstheme="majorHAnsi"/>
        </w:rPr>
        <w:t>decision making</w:t>
      </w:r>
      <w:r w:rsidR="00C831B8" w:rsidRPr="000F5351">
        <w:rPr>
          <w:rFonts w:asciiTheme="minorHAnsi" w:hAnsiTheme="minorHAnsi" w:cstheme="majorHAnsi"/>
        </w:rPr>
        <w:t xml:space="preserve">” and </w:t>
      </w:r>
      <w:r w:rsidR="0019038F" w:rsidRPr="000F5351">
        <w:rPr>
          <w:rFonts w:asciiTheme="minorHAnsi" w:hAnsiTheme="minorHAnsi" w:cstheme="majorHAnsi"/>
        </w:rPr>
        <w:t>so on</w:t>
      </w:r>
      <w:r w:rsidR="00FE0C17" w:rsidRPr="000F5351">
        <w:rPr>
          <w:rFonts w:asciiTheme="minorHAnsi" w:hAnsiTheme="minorHAnsi" w:cstheme="majorHAnsi"/>
        </w:rPr>
        <w:t>, according to study guide.</w:t>
      </w:r>
    </w:p>
    <w:p w14:paraId="47F403C3" w14:textId="6F185751" w:rsidR="003D25D1" w:rsidRPr="000F5351" w:rsidRDefault="003D25D1" w:rsidP="003D25D1">
      <w:pPr>
        <w:numPr>
          <w:ilvl w:val="0"/>
          <w:numId w:val="1"/>
        </w:numPr>
        <w:spacing w:before="100" w:beforeAutospacing="1" w:after="100" w:afterAutospacing="1" w:line="300" w:lineRule="atLeast"/>
        <w:ind w:left="600"/>
        <w:rPr>
          <w:rFonts w:asciiTheme="minorHAnsi" w:hAnsiTheme="minorHAnsi" w:cstheme="majorHAnsi"/>
        </w:rPr>
      </w:pPr>
      <w:r w:rsidRPr="000F5351">
        <w:rPr>
          <w:rFonts w:asciiTheme="minorHAnsi" w:hAnsiTheme="minorHAnsi" w:cstheme="majorHAnsi"/>
        </w:rPr>
        <w:t>explain how the brain</w:t>
      </w:r>
      <w:r w:rsidR="00F94572" w:rsidRPr="000F5351">
        <w:rPr>
          <w:rFonts w:asciiTheme="minorHAnsi" w:hAnsiTheme="minorHAnsi" w:cstheme="majorHAnsi"/>
        </w:rPr>
        <w:t xml:space="preserve"> as whole</w:t>
      </w:r>
      <w:r w:rsidR="0028474D" w:rsidRPr="000F5351">
        <w:rPr>
          <w:rFonts w:asciiTheme="minorHAnsi" w:hAnsiTheme="minorHAnsi" w:cstheme="majorHAnsi"/>
        </w:rPr>
        <w:t>,</w:t>
      </w:r>
      <w:r w:rsidR="00F94572" w:rsidRPr="000F5351">
        <w:rPr>
          <w:rFonts w:asciiTheme="minorHAnsi" w:hAnsiTheme="minorHAnsi" w:cstheme="majorHAnsi"/>
        </w:rPr>
        <w:t xml:space="preserve"> its specific parts</w:t>
      </w:r>
      <w:r w:rsidR="0028474D" w:rsidRPr="000F5351">
        <w:rPr>
          <w:rFonts w:asciiTheme="minorHAnsi" w:hAnsiTheme="minorHAnsi" w:cstheme="majorHAnsi"/>
        </w:rPr>
        <w:t xml:space="preserve"> and pathways, as well as neurons and neuron circuits</w:t>
      </w:r>
      <w:r w:rsidRPr="000F5351">
        <w:rPr>
          <w:rFonts w:asciiTheme="minorHAnsi" w:hAnsiTheme="minorHAnsi" w:cstheme="majorHAnsi"/>
        </w:rPr>
        <w:t xml:space="preserve"> manage our everyday activity and</w:t>
      </w:r>
      <w:r w:rsidR="0028474D" w:rsidRPr="000F5351">
        <w:rPr>
          <w:rFonts w:asciiTheme="minorHAnsi" w:hAnsiTheme="minorHAnsi" w:cstheme="majorHAnsi"/>
        </w:rPr>
        <w:t xml:space="preserve"> encourage students to</w:t>
      </w:r>
      <w:r w:rsidRPr="000F5351">
        <w:rPr>
          <w:rFonts w:asciiTheme="minorHAnsi" w:hAnsiTheme="minorHAnsi" w:cstheme="majorHAnsi"/>
        </w:rPr>
        <w:t xml:space="preserve"> provide examples from </w:t>
      </w:r>
      <w:r w:rsidR="0028474D" w:rsidRPr="000F5351">
        <w:rPr>
          <w:rFonts w:asciiTheme="minorHAnsi" w:hAnsiTheme="minorHAnsi" w:cstheme="majorHAnsi"/>
        </w:rPr>
        <w:t>their</w:t>
      </w:r>
      <w:r w:rsidRPr="000F5351">
        <w:rPr>
          <w:rFonts w:asciiTheme="minorHAnsi" w:hAnsiTheme="minorHAnsi" w:cstheme="majorHAnsi"/>
        </w:rPr>
        <w:t xml:space="preserve"> own observations and practice. </w:t>
      </w:r>
    </w:p>
    <w:p w14:paraId="76DDCFF1" w14:textId="5C6CD5B6" w:rsidR="0019038F" w:rsidRPr="000F5351" w:rsidRDefault="003D25D1" w:rsidP="003D25D1">
      <w:pPr>
        <w:numPr>
          <w:ilvl w:val="0"/>
          <w:numId w:val="1"/>
        </w:numPr>
        <w:spacing w:before="100" w:beforeAutospacing="1" w:after="100" w:afterAutospacing="1" w:line="300" w:lineRule="atLeast"/>
        <w:ind w:left="600"/>
        <w:rPr>
          <w:rFonts w:asciiTheme="minorHAnsi" w:hAnsiTheme="minorHAnsi" w:cstheme="majorHAnsi"/>
        </w:rPr>
      </w:pPr>
      <w:r w:rsidRPr="000F5351">
        <w:rPr>
          <w:rFonts w:asciiTheme="minorHAnsi" w:hAnsiTheme="minorHAnsi" w:cstheme="majorHAnsi"/>
        </w:rPr>
        <w:t>find</w:t>
      </w:r>
      <w:r w:rsidR="000113DE" w:rsidRPr="000F5351">
        <w:rPr>
          <w:rFonts w:asciiTheme="minorHAnsi" w:hAnsiTheme="minorHAnsi" w:cstheme="majorHAnsi"/>
        </w:rPr>
        <w:t>, discuss and share in adequate form th</w:t>
      </w:r>
      <w:r w:rsidRPr="000F5351">
        <w:rPr>
          <w:rFonts w:asciiTheme="minorHAnsi" w:hAnsiTheme="minorHAnsi" w:cstheme="majorHAnsi"/>
        </w:rPr>
        <w:t xml:space="preserve">e relevant academic information </w:t>
      </w:r>
      <w:r w:rsidR="00C831B8" w:rsidRPr="000F5351">
        <w:rPr>
          <w:rFonts w:asciiTheme="minorHAnsi" w:hAnsiTheme="minorHAnsi" w:cstheme="majorHAnsi"/>
        </w:rPr>
        <w:t>to a</w:t>
      </w:r>
      <w:r w:rsidRPr="000F5351">
        <w:rPr>
          <w:rFonts w:asciiTheme="minorHAnsi" w:hAnsiTheme="minorHAnsi" w:cstheme="majorHAnsi"/>
        </w:rPr>
        <w:t xml:space="preserve">nswer frequently asked </w:t>
      </w:r>
      <w:r w:rsidR="00C831B8" w:rsidRPr="000F5351">
        <w:rPr>
          <w:rFonts w:asciiTheme="minorHAnsi" w:hAnsiTheme="minorHAnsi" w:cstheme="majorHAnsi"/>
        </w:rPr>
        <w:t xml:space="preserve">questions </w:t>
      </w:r>
      <w:r w:rsidRPr="000F5351">
        <w:rPr>
          <w:rFonts w:asciiTheme="minorHAnsi" w:hAnsiTheme="minorHAnsi" w:cstheme="majorHAnsi"/>
        </w:rPr>
        <w:t>related to neuroscience</w:t>
      </w:r>
      <w:r w:rsidR="00C831B8" w:rsidRPr="000F5351">
        <w:rPr>
          <w:rFonts w:asciiTheme="minorHAnsi" w:hAnsiTheme="minorHAnsi" w:cstheme="majorHAnsi"/>
        </w:rPr>
        <w:t>.</w:t>
      </w:r>
    </w:p>
    <w:bookmarkEnd w:id="10"/>
    <w:p w14:paraId="1850FE38" w14:textId="77777777" w:rsidR="000F5351" w:rsidRPr="000F5351" w:rsidRDefault="000F5351" w:rsidP="000F5351">
      <w:pPr>
        <w:pStyle w:val="1"/>
        <w:shd w:val="clear" w:color="auto" w:fill="FFFFFF"/>
        <w:spacing w:before="240" w:after="240" w:line="240" w:lineRule="auto"/>
        <w:rPr>
          <w:rFonts w:asciiTheme="minorHAnsi" w:eastAsia="Times New Roman" w:hAnsiTheme="minorHAnsi" w:cstheme="minorHAnsi"/>
          <w:b/>
          <w:sz w:val="32"/>
          <w:szCs w:val="32"/>
        </w:rPr>
      </w:pPr>
      <w:r w:rsidRPr="000F5351">
        <w:rPr>
          <w:rFonts w:asciiTheme="minorHAnsi" w:eastAsia="Times New Roman" w:hAnsiTheme="minorHAnsi" w:cstheme="minorHAnsi"/>
          <w:b/>
          <w:sz w:val="32"/>
          <w:szCs w:val="32"/>
        </w:rPr>
        <w:t>Course policies, rules and procedures</w:t>
      </w:r>
    </w:p>
    <w:p w14:paraId="253D7EA7" w14:textId="77777777" w:rsidR="000F5351" w:rsidRPr="00982CD6" w:rsidRDefault="000F5351" w:rsidP="000F5351">
      <w:pPr>
        <w:pStyle w:val="BodyTextIndent"/>
        <w:ind w:left="0"/>
        <w:rPr>
          <w:rFonts w:asciiTheme="minorHAnsi" w:hAnsiTheme="minorHAnsi" w:cstheme="minorHAnsi"/>
          <w:bCs/>
        </w:rPr>
      </w:pPr>
      <w:r w:rsidRPr="00982CD6">
        <w:rPr>
          <w:rFonts w:asciiTheme="minorHAnsi" w:hAnsiTheme="minorHAnsi" w:cstheme="minorHAnsi"/>
          <w:b/>
          <w:bCs/>
        </w:rPr>
        <w:t>Attendance Requirements</w:t>
      </w:r>
      <w:r w:rsidRPr="00982CD6">
        <w:rPr>
          <w:rFonts w:asciiTheme="minorHAnsi" w:hAnsiTheme="minorHAnsi" w:cstheme="minorHAnsi"/>
        </w:rPr>
        <w:t xml:space="preserve"> It is important to attend classes to master the materials in the course. Please, keep in mind that attendance affects grades. Missing 10 or more classes for any reasons </w:t>
      </w:r>
      <w:r>
        <w:rPr>
          <w:rFonts w:asciiTheme="minorHAnsi" w:hAnsiTheme="minorHAnsi" w:cstheme="minorHAnsi"/>
        </w:rPr>
        <w:t>may</w:t>
      </w:r>
      <w:r w:rsidRPr="00982CD6">
        <w:rPr>
          <w:rFonts w:asciiTheme="minorHAnsi" w:hAnsiTheme="minorHAnsi" w:cstheme="minorHAnsi"/>
        </w:rPr>
        <w:t xml:space="preserve"> result in a grade of “F” in the course</w:t>
      </w:r>
      <w:r>
        <w:rPr>
          <w:rFonts w:asciiTheme="minorHAnsi" w:hAnsiTheme="minorHAnsi" w:cstheme="minorHAnsi"/>
        </w:rPr>
        <w:t>, so, it is recommended strongly to think about “I” in such case</w:t>
      </w:r>
      <w:r w:rsidRPr="00982CD6">
        <w:rPr>
          <w:rFonts w:asciiTheme="minorHAnsi" w:hAnsiTheme="minorHAnsi" w:cstheme="minorHAnsi"/>
        </w:rPr>
        <w:t>. Please come before the class starts not to distract the attention of your colleagues and instructor and stay with us un</w:t>
      </w:r>
      <w:r w:rsidRPr="00982CD6">
        <w:rPr>
          <w:rFonts w:asciiTheme="minorHAnsi" w:hAnsiTheme="minorHAnsi" w:cstheme="minorHAnsi"/>
          <w:bCs/>
        </w:rPr>
        <w:t>til the very end of classes. I check your presence in the classroom at arbitrary time, and if you are late or sit out the whole class time and leave just when I mark your attendance, what a misfortune it could be!</w:t>
      </w:r>
    </w:p>
    <w:p w14:paraId="2277BA6C" w14:textId="780A364C" w:rsidR="00C831B8" w:rsidRPr="000F5351" w:rsidRDefault="00C831B8" w:rsidP="00C831B8">
      <w:pPr>
        <w:spacing w:after="150"/>
        <w:rPr>
          <w:rFonts w:asciiTheme="minorHAnsi" w:hAnsiTheme="minorHAnsi" w:cstheme="majorHAnsi"/>
        </w:rPr>
      </w:pPr>
      <w:bookmarkStart w:id="11" w:name="OLE_LINK43"/>
      <w:r w:rsidRPr="000F5351">
        <w:rPr>
          <w:rFonts w:asciiTheme="minorHAnsi" w:hAnsiTheme="minorHAnsi" w:cstheme="majorHAnsi"/>
          <w:b/>
          <w:bCs/>
        </w:rPr>
        <w:t>Missed classed and Make-up Exams</w:t>
      </w:r>
    </w:p>
    <w:p w14:paraId="66379839" w14:textId="1A5408F4" w:rsidR="00C831B8" w:rsidRPr="000F5351" w:rsidRDefault="00C831B8" w:rsidP="00C831B8">
      <w:pPr>
        <w:spacing w:after="150"/>
        <w:rPr>
          <w:rFonts w:asciiTheme="minorHAnsi" w:hAnsiTheme="minorHAnsi" w:cstheme="majorHAnsi"/>
        </w:rPr>
      </w:pPr>
      <w:bookmarkStart w:id="12" w:name="OLE_LINK16"/>
      <w:bookmarkStart w:id="13" w:name="OLE_LINK17"/>
      <w:r w:rsidRPr="000F5351">
        <w:rPr>
          <w:rFonts w:asciiTheme="minorHAnsi" w:hAnsiTheme="minorHAnsi" w:cstheme="majorHAnsi"/>
        </w:rPr>
        <w:t>There will be only few satisfactory reasons for missing exams. You may miss exams when you are sick (you should present a reference letter from a doctor), you are presenting a paper at the conference, and you have major family problems.  All make-up exams will be more difficult than the original exam and will be arranged at the end of the semester. </w:t>
      </w:r>
    </w:p>
    <w:p w14:paraId="1F94ED33" w14:textId="28CBF73F" w:rsidR="00B30AFC" w:rsidRPr="00982CD6" w:rsidRDefault="00B30AFC" w:rsidP="00B30AFC">
      <w:pPr>
        <w:pStyle w:val="BodyTextIndent"/>
        <w:ind w:left="0"/>
        <w:rPr>
          <w:rFonts w:asciiTheme="minorHAnsi" w:hAnsiTheme="minorHAnsi" w:cstheme="minorHAnsi"/>
        </w:rPr>
      </w:pPr>
      <w:bookmarkStart w:id="14" w:name="OLE_LINK84"/>
      <w:bookmarkEnd w:id="11"/>
      <w:bookmarkEnd w:id="12"/>
      <w:bookmarkEnd w:id="13"/>
      <w:r w:rsidRPr="00982CD6">
        <w:rPr>
          <w:rFonts w:asciiTheme="minorHAnsi" w:hAnsiTheme="minorHAnsi" w:cstheme="minorHAnsi"/>
          <w:b/>
          <w:bCs/>
        </w:rPr>
        <w:t>Academic Honesty</w:t>
      </w:r>
      <w:r w:rsidRPr="00982CD6">
        <w:rPr>
          <w:rFonts w:asciiTheme="minorHAnsi" w:hAnsiTheme="minorHAnsi" w:cstheme="minorHAnsi"/>
        </w:rPr>
        <w:t xml:space="preserve"> I </w:t>
      </w:r>
      <w:r>
        <w:rPr>
          <w:rFonts w:asciiTheme="minorHAnsi" w:hAnsiTheme="minorHAnsi" w:cstheme="minorHAnsi"/>
        </w:rPr>
        <w:t>follow AUCA</w:t>
      </w:r>
      <w:r w:rsidRPr="00982CD6">
        <w:rPr>
          <w:rFonts w:asciiTheme="minorHAnsi" w:hAnsiTheme="minorHAnsi" w:cstheme="minorHAnsi"/>
        </w:rPr>
        <w:t xml:space="preserve"> policy for cheating. Students who have questions or concerns about academic honesty should refer to </w:t>
      </w:r>
      <w:hyperlink r:id="rId9" w:history="1">
        <w:r w:rsidRPr="00E64A39">
          <w:rPr>
            <w:rStyle w:val="Hyperlink"/>
            <w:rFonts w:asciiTheme="minorHAnsi" w:hAnsiTheme="minorHAnsi" w:cstheme="minorHAnsi"/>
          </w:rPr>
          <w:t>https://auca.kg/uploads/IBL%20Dept/Plagiarism%20policy%20final.pdf</w:t>
        </w:r>
      </w:hyperlink>
      <w:r>
        <w:rPr>
          <w:rFonts w:asciiTheme="minorHAnsi" w:hAnsiTheme="minorHAnsi" w:cstheme="minorHAnsi"/>
        </w:rPr>
        <w:t xml:space="preserve"> </w:t>
      </w:r>
      <w:r w:rsidRPr="00982CD6">
        <w:rPr>
          <w:rFonts w:asciiTheme="minorHAnsi" w:hAnsiTheme="minorHAnsi" w:cstheme="minorHAnsi"/>
        </w:rPr>
        <w:t>for more information. Avoid plagiarism, carefully read the policy on plagiarism that will be posted on the website of the course. This policy document says: “Papers may appear to be plagiarized if students: occasionally use the words of another scholar without quotation marks and proper reference, with the result that it appears that the words are the student’s own; occasionally use the ideas of another scholar without a proper reference; inadequately paraphrase the words or ideas of another scholar; or fail to include the bibliographic citation for all sources used in the process of completing the assignment”. In the case of plagiarizing the paper automatically receives F.</w:t>
      </w:r>
    </w:p>
    <w:p w14:paraId="718989C5" w14:textId="6168786B" w:rsidR="00B30AFC" w:rsidRPr="00B30AFC" w:rsidRDefault="00B30AFC" w:rsidP="00B30AFC">
      <w:pPr>
        <w:spacing w:before="240" w:after="240"/>
        <w:rPr>
          <w:rFonts w:asciiTheme="minorHAnsi" w:hAnsiTheme="minorHAnsi" w:cstheme="majorHAnsi"/>
        </w:rPr>
      </w:pPr>
      <w:bookmarkStart w:id="15" w:name="OLE_LINK48"/>
      <w:r w:rsidRPr="00982CD6">
        <w:rPr>
          <w:rFonts w:asciiTheme="minorHAnsi" w:hAnsiTheme="minorHAnsi" w:cstheme="minorHAnsi"/>
          <w:b/>
          <w:bCs/>
        </w:rPr>
        <w:t xml:space="preserve">Documents, devices and on-line policy. </w:t>
      </w:r>
      <w:r w:rsidRPr="00982CD6">
        <w:rPr>
          <w:rFonts w:asciiTheme="minorHAnsi" w:hAnsiTheme="minorHAnsi" w:cstheme="minorHAnsi"/>
        </w:rPr>
        <w:t xml:space="preserve">The use of mobile phones and laptops to connect to the Internet for learning tasks is encouraged. Please, put </w:t>
      </w:r>
      <w:r w:rsidRPr="00982CD6">
        <w:rPr>
          <w:rFonts w:asciiTheme="minorHAnsi" w:hAnsiTheme="minorHAnsi" w:cstheme="minorHAnsi"/>
          <w:lang w:val="ru-RU"/>
        </w:rPr>
        <w:t>с</w:t>
      </w:r>
      <w:proofErr w:type="spellStart"/>
      <w:r w:rsidRPr="00982CD6">
        <w:rPr>
          <w:rFonts w:asciiTheme="minorHAnsi" w:hAnsiTheme="minorHAnsi" w:cstheme="minorHAnsi"/>
        </w:rPr>
        <w:t>ell</w:t>
      </w:r>
      <w:proofErr w:type="spellEnd"/>
      <w:r w:rsidRPr="00982CD6">
        <w:rPr>
          <w:rFonts w:asciiTheme="minorHAnsi" w:hAnsiTheme="minorHAnsi" w:cstheme="minorHAnsi"/>
        </w:rPr>
        <w:t xml:space="preserve"> phones into silent mode. </w:t>
      </w:r>
      <w:r w:rsidRPr="000F5351">
        <w:rPr>
          <w:rFonts w:asciiTheme="minorHAnsi" w:hAnsiTheme="minorHAnsi" w:cstheme="majorHAnsi"/>
        </w:rPr>
        <w:t>Make sure my emails don't end up in your spam folder.</w:t>
      </w:r>
      <w:r>
        <w:rPr>
          <w:rFonts w:asciiTheme="minorHAnsi" w:hAnsiTheme="minorHAnsi" w:cstheme="majorHAnsi"/>
        </w:rPr>
        <w:t xml:space="preserve"> </w:t>
      </w:r>
      <w:r>
        <w:rPr>
          <w:rFonts w:asciiTheme="minorHAnsi" w:hAnsiTheme="minorHAnsi" w:cstheme="minorHAnsi"/>
        </w:rPr>
        <w:t>K</w:t>
      </w:r>
      <w:r w:rsidRPr="00982CD6">
        <w:rPr>
          <w:rFonts w:asciiTheme="minorHAnsi" w:hAnsiTheme="minorHAnsi" w:cstheme="minorHAnsi"/>
        </w:rPr>
        <w:t>eep all your written work on your computer or in the cloud until final grading.</w:t>
      </w:r>
      <w:r w:rsidRPr="00982CD6">
        <w:rPr>
          <w:rFonts w:asciiTheme="minorHAnsi" w:hAnsiTheme="minorHAnsi" w:cstheme="minorHAnsi"/>
          <w:b/>
          <w:bCs/>
        </w:rPr>
        <w:t xml:space="preserve"> </w:t>
      </w:r>
      <w:r w:rsidRPr="001D4897">
        <w:rPr>
          <w:rFonts w:asciiTheme="minorHAnsi" w:hAnsiTheme="minorHAnsi" w:cstheme="minorHAnsi"/>
        </w:rPr>
        <w:t>If you lost your file needed to your work evaluation, you get zero</w:t>
      </w:r>
      <w:r>
        <w:rPr>
          <w:rFonts w:asciiTheme="minorHAnsi" w:hAnsiTheme="minorHAnsi" w:cstheme="minorHAnsi"/>
        </w:rPr>
        <w:t xml:space="preserve"> points</w:t>
      </w:r>
      <w:r w:rsidRPr="001D4897">
        <w:rPr>
          <w:rFonts w:asciiTheme="minorHAnsi" w:hAnsiTheme="minorHAnsi" w:cstheme="minorHAnsi"/>
        </w:rPr>
        <w:t xml:space="preserve"> for this work automatically.</w:t>
      </w:r>
      <w:r>
        <w:rPr>
          <w:rFonts w:asciiTheme="minorHAnsi" w:hAnsiTheme="minorHAnsi" w:cstheme="minorHAnsi"/>
          <w:b/>
          <w:bCs/>
        </w:rPr>
        <w:t xml:space="preserve"> </w:t>
      </w:r>
      <w:r w:rsidRPr="00982CD6">
        <w:rPr>
          <w:rFonts w:asciiTheme="minorHAnsi" w:hAnsiTheme="minorHAnsi" w:cstheme="minorHAnsi"/>
        </w:rPr>
        <w:t>I also expect the student to be able to use the Tracking &gt; Track Changes option of the Word app.</w:t>
      </w:r>
    </w:p>
    <w:bookmarkEnd w:id="15"/>
    <w:p w14:paraId="4585AB1C" w14:textId="77777777" w:rsidR="00B30AFC" w:rsidRDefault="00B30AFC" w:rsidP="00B30AFC">
      <w:pPr>
        <w:pStyle w:val="BodyTextIndent"/>
        <w:spacing w:before="120"/>
        <w:ind w:left="0"/>
        <w:rPr>
          <w:rFonts w:asciiTheme="minorHAnsi" w:hAnsiTheme="minorHAnsi" w:cstheme="minorHAnsi"/>
        </w:rPr>
      </w:pPr>
      <w:r w:rsidRPr="00982CD6">
        <w:rPr>
          <w:rFonts w:asciiTheme="minorHAnsi" w:hAnsiTheme="minorHAnsi" w:cstheme="minorHAnsi"/>
          <w:b/>
          <w:bCs/>
        </w:rPr>
        <w:t>Individual program.</w:t>
      </w:r>
      <w:r w:rsidRPr="00982CD6">
        <w:rPr>
          <w:rFonts w:asciiTheme="minorHAnsi" w:hAnsiTheme="minorHAnsi" w:cstheme="minorHAnsi"/>
        </w:rPr>
        <w:t xml:space="preserve"> In exceptional cases, for academical reasons and for students showing excellent academic progress, it is allowed to take a course on an individual program.</w:t>
      </w:r>
      <w:r>
        <w:rPr>
          <w:rFonts w:asciiTheme="minorHAnsi" w:hAnsiTheme="minorHAnsi" w:cstheme="minorHAnsi"/>
        </w:rPr>
        <w:t xml:space="preserve"> In this case, the students learn exactly the same topics like others, but follow her/his own schedule. Also, I make decision about the form and terms of her/his reporting.</w:t>
      </w:r>
    </w:p>
    <w:p w14:paraId="340222C5" w14:textId="77777777" w:rsidR="00B30AFC" w:rsidRPr="00312B43" w:rsidRDefault="00B30AFC" w:rsidP="00B30AFC">
      <w:pPr>
        <w:pStyle w:val="BodyTextIndent"/>
        <w:spacing w:before="120"/>
        <w:ind w:left="0"/>
        <w:rPr>
          <w:rFonts w:asciiTheme="minorHAnsi" w:hAnsiTheme="minorHAnsi" w:cstheme="minorHAnsi"/>
        </w:rPr>
      </w:pPr>
      <w:r w:rsidRPr="00982CD6">
        <w:rPr>
          <w:rFonts w:asciiTheme="minorHAnsi" w:hAnsiTheme="minorHAnsi" w:cstheme="minorHAnsi"/>
          <w:b/>
          <w:bCs/>
        </w:rPr>
        <w:t>Review the course requirements carefully</w:t>
      </w:r>
      <w:r w:rsidRPr="00982CD6">
        <w:rPr>
          <w:rFonts w:asciiTheme="minorHAnsi" w:hAnsiTheme="minorHAnsi" w:cstheme="minorHAnsi"/>
        </w:rPr>
        <w:t xml:space="preserve">. This syllabus provides information about the structure, content, organization, and requirements of the course but may change slightly to </w:t>
      </w:r>
      <w:r w:rsidRPr="00982CD6">
        <w:rPr>
          <w:rFonts w:asciiTheme="minorHAnsi" w:hAnsiTheme="minorHAnsi" w:cstheme="minorHAnsi"/>
        </w:rPr>
        <w:lastRenderedPageBreak/>
        <w:t>accommodate unforeseen events. Read it carefully and ask questions if you are confused by any part of it.</w:t>
      </w:r>
    </w:p>
    <w:p w14:paraId="50FCB1FD" w14:textId="77777777" w:rsidR="00B30AFC" w:rsidRPr="00982CD6" w:rsidRDefault="00B30AFC" w:rsidP="00B30AFC">
      <w:pPr>
        <w:pStyle w:val="1"/>
        <w:shd w:val="clear" w:color="auto" w:fill="FFFFFF"/>
        <w:spacing w:before="120" w:after="120" w:line="240" w:lineRule="auto"/>
        <w:rPr>
          <w:rFonts w:asciiTheme="minorHAnsi" w:eastAsia="Times New Roman" w:hAnsiTheme="minorHAnsi" w:cstheme="minorHAnsi"/>
          <w:color w:val="000000"/>
          <w:sz w:val="24"/>
          <w:szCs w:val="24"/>
        </w:rPr>
      </w:pPr>
      <w:r w:rsidRPr="00982CD6">
        <w:rPr>
          <w:rFonts w:asciiTheme="minorHAnsi" w:eastAsia="Times New Roman" w:hAnsiTheme="minorHAnsi" w:cstheme="minorHAnsi"/>
          <w:b/>
          <w:bCs/>
          <w:color w:val="000000"/>
          <w:sz w:val="24"/>
          <w:szCs w:val="24"/>
        </w:rPr>
        <w:t>Please, keep track of your points and grade in this course</w:t>
      </w:r>
      <w:r w:rsidRPr="00982CD6">
        <w:rPr>
          <w:rFonts w:asciiTheme="minorHAnsi" w:eastAsia="Times New Roman" w:hAnsiTheme="minorHAnsi" w:cstheme="minorHAnsi"/>
          <w:color w:val="000000"/>
          <w:sz w:val="24"/>
          <w:szCs w:val="24"/>
        </w:rPr>
        <w:t>, so, later on, you will not be surprised by your final grade.</w:t>
      </w:r>
    </w:p>
    <w:p w14:paraId="09450943" w14:textId="77777777" w:rsidR="00B30AFC" w:rsidRPr="00982CD6" w:rsidRDefault="00B30AFC" w:rsidP="00B30AFC">
      <w:pPr>
        <w:pStyle w:val="1"/>
        <w:shd w:val="clear" w:color="auto" w:fill="FFFFFF"/>
        <w:spacing w:before="120" w:after="120" w:line="240" w:lineRule="auto"/>
        <w:rPr>
          <w:rFonts w:asciiTheme="minorHAnsi" w:hAnsiTheme="minorHAnsi" w:cstheme="minorHAnsi"/>
          <w:sz w:val="24"/>
          <w:szCs w:val="24"/>
        </w:rPr>
      </w:pPr>
      <w:r w:rsidRPr="00982CD6">
        <w:rPr>
          <w:rFonts w:asciiTheme="minorHAnsi" w:eastAsia="Times New Roman" w:hAnsiTheme="minorHAnsi" w:cstheme="minorHAnsi"/>
          <w:b/>
          <w:color w:val="000000"/>
          <w:sz w:val="24"/>
          <w:szCs w:val="24"/>
        </w:rPr>
        <w:t>Communication with me is best via email</w:t>
      </w:r>
      <w:r w:rsidRPr="00982CD6">
        <w:rPr>
          <w:rFonts w:asciiTheme="minorHAnsi" w:eastAsia="Times New Roman" w:hAnsiTheme="minorHAnsi" w:cstheme="minorHAnsi"/>
          <w:bCs/>
          <w:color w:val="000000"/>
          <w:sz w:val="24"/>
          <w:szCs w:val="24"/>
        </w:rPr>
        <w:t xml:space="preserve"> at </w:t>
      </w:r>
      <w:hyperlink r:id="rId10" w:history="1">
        <w:r w:rsidRPr="00982CD6">
          <w:rPr>
            <w:rStyle w:val="Hyperlink"/>
            <w:rFonts w:asciiTheme="minorHAnsi" w:eastAsia="Times New Roman" w:hAnsiTheme="minorHAnsi" w:cstheme="minorHAnsi"/>
            <w:bCs/>
            <w:sz w:val="24"/>
            <w:szCs w:val="24"/>
          </w:rPr>
          <w:t>kurmanova_g@auca.kg</w:t>
        </w:r>
      </w:hyperlink>
      <w:r w:rsidRPr="00982CD6">
        <w:rPr>
          <w:rFonts w:asciiTheme="minorHAnsi" w:eastAsia="Times New Roman" w:hAnsiTheme="minorHAnsi" w:cstheme="minorHAnsi"/>
          <w:bCs/>
          <w:color w:val="000000"/>
          <w:sz w:val="24"/>
          <w:szCs w:val="24"/>
        </w:rPr>
        <w:t xml:space="preserve"> </w:t>
      </w:r>
      <w:r w:rsidRPr="00982CD6">
        <w:rPr>
          <w:rFonts w:asciiTheme="minorHAnsi" w:eastAsia="Times New Roman" w:hAnsiTheme="minorHAnsi" w:cstheme="minorHAnsi"/>
          <w:sz w:val="24"/>
          <w:szCs w:val="24"/>
        </w:rPr>
        <w:t>. As a rule, I answer your emails in 24 hours, except weekends</w:t>
      </w:r>
      <w:r>
        <w:rPr>
          <w:rFonts w:asciiTheme="minorHAnsi" w:eastAsia="Times New Roman" w:hAnsiTheme="minorHAnsi" w:cstheme="minorHAnsi"/>
          <w:sz w:val="24"/>
          <w:szCs w:val="24"/>
        </w:rPr>
        <w:t xml:space="preserve"> </w:t>
      </w:r>
      <w:r w:rsidRPr="00982CD6">
        <w:rPr>
          <w:rFonts w:asciiTheme="minorHAnsi" w:eastAsia="Times New Roman" w:hAnsiTheme="minorHAnsi" w:cstheme="minorHAnsi"/>
          <w:sz w:val="24"/>
          <w:szCs w:val="24"/>
        </w:rPr>
        <w:t xml:space="preserve">and holidays. If you didn’t get my reply timely, please, contact me personally via phone or </w:t>
      </w:r>
      <w:proofErr w:type="spellStart"/>
      <w:r w:rsidRPr="00982CD6">
        <w:rPr>
          <w:rFonts w:asciiTheme="minorHAnsi" w:eastAsia="Times New Roman" w:hAnsiTheme="minorHAnsi" w:cstheme="minorHAnsi"/>
          <w:sz w:val="24"/>
          <w:szCs w:val="24"/>
        </w:rPr>
        <w:t>Whatsapp</w:t>
      </w:r>
      <w:proofErr w:type="spellEnd"/>
      <w:r w:rsidRPr="00982CD6">
        <w:rPr>
          <w:rFonts w:asciiTheme="minorHAnsi" w:eastAsia="Times New Roman" w:hAnsiTheme="minorHAnsi" w:cstheme="minorHAnsi"/>
          <w:sz w:val="24"/>
          <w:szCs w:val="24"/>
        </w:rPr>
        <w:t xml:space="preserve">. </w:t>
      </w:r>
      <w:r w:rsidRPr="00982CD6">
        <w:rPr>
          <w:rFonts w:asciiTheme="minorHAnsi" w:eastAsia="Times New Roman" w:hAnsiTheme="minorHAnsi" w:cstheme="minorHAnsi"/>
          <w:bCs/>
          <w:color w:val="000000"/>
          <w:sz w:val="24"/>
          <w:szCs w:val="24"/>
        </w:rPr>
        <w:t xml:space="preserve">Please, allow at least three days for me to respond. Also, </w:t>
      </w:r>
      <w:r w:rsidRPr="00982CD6">
        <w:rPr>
          <w:rFonts w:asciiTheme="minorHAnsi" w:hAnsiTheme="minorHAnsi" w:cstheme="minorHAnsi"/>
          <w:sz w:val="24"/>
          <w:szCs w:val="24"/>
        </w:rPr>
        <w:t>make sure my emails don't end up in your spam folder.</w:t>
      </w:r>
    </w:p>
    <w:p w14:paraId="3880F45B" w14:textId="7D6D2BDF" w:rsidR="00B30AFC" w:rsidRDefault="00B30AFC" w:rsidP="00B30AFC">
      <w:pPr>
        <w:spacing w:before="120" w:after="120"/>
        <w:rPr>
          <w:rFonts w:asciiTheme="minorHAnsi" w:hAnsiTheme="minorHAnsi" w:cstheme="minorHAnsi"/>
        </w:rPr>
      </w:pPr>
      <w:r>
        <w:rPr>
          <w:rFonts w:asciiTheme="minorHAnsi" w:hAnsiTheme="minorHAnsi" w:cstheme="minorHAnsi"/>
          <w:b/>
          <w:bCs/>
        </w:rPr>
        <w:t xml:space="preserve"> </w:t>
      </w:r>
      <w:r w:rsidRPr="00DE4B3A">
        <w:rPr>
          <w:rFonts w:asciiTheme="minorHAnsi" w:hAnsiTheme="minorHAnsi" w:cstheme="minorHAnsi"/>
          <w:b/>
          <w:bCs/>
        </w:rPr>
        <w:t>Syllabus change</w:t>
      </w:r>
      <w:r w:rsidRPr="00DE4B3A">
        <w:rPr>
          <w:rFonts w:asciiTheme="minorHAnsi" w:hAnsiTheme="minorHAnsi" w:cstheme="minorHAnsi"/>
        </w:rPr>
        <w:t xml:space="preserve"> I reserve </w:t>
      </w:r>
      <w:r>
        <w:rPr>
          <w:rFonts w:asciiTheme="minorHAnsi" w:hAnsiTheme="minorHAnsi" w:cstheme="minorHAnsi"/>
        </w:rPr>
        <w:t>my</w:t>
      </w:r>
      <w:r w:rsidRPr="00DE4B3A">
        <w:rPr>
          <w:rFonts w:asciiTheme="minorHAnsi" w:hAnsiTheme="minorHAnsi" w:cstheme="minorHAnsi"/>
        </w:rPr>
        <w:t xml:space="preserve"> right to change or modify this syllabus as needed; any changes will be announced in class. </w:t>
      </w:r>
    </w:p>
    <w:p w14:paraId="0573FDEA" w14:textId="3950B421" w:rsidR="003F7798" w:rsidRDefault="003F7798" w:rsidP="003F7798">
      <w:pPr>
        <w:spacing w:before="240" w:after="240"/>
        <w:rPr>
          <w:rFonts w:asciiTheme="minorHAnsi" w:hAnsiTheme="minorHAnsi"/>
          <w:b/>
          <w:sz w:val="32"/>
          <w:szCs w:val="32"/>
        </w:rPr>
      </w:pPr>
      <w:bookmarkStart w:id="16" w:name="OLE_LINK54"/>
      <w:bookmarkEnd w:id="14"/>
      <w:r w:rsidRPr="003F7798">
        <w:rPr>
          <w:rFonts w:asciiTheme="minorHAnsi" w:hAnsiTheme="minorHAnsi"/>
          <w:b/>
          <w:sz w:val="32"/>
          <w:szCs w:val="32"/>
        </w:rPr>
        <w:t>E</w:t>
      </w:r>
      <w:r>
        <w:rPr>
          <w:rFonts w:asciiTheme="minorHAnsi" w:hAnsiTheme="minorHAnsi"/>
          <w:b/>
          <w:sz w:val="32"/>
          <w:szCs w:val="32"/>
        </w:rPr>
        <w:t>valuation</w:t>
      </w:r>
    </w:p>
    <w:p w14:paraId="681B1D05" w14:textId="6C082688" w:rsidR="003F7798" w:rsidRPr="003F7798" w:rsidRDefault="003F7798" w:rsidP="003F7798">
      <w:pPr>
        <w:spacing w:before="240" w:after="240"/>
        <w:rPr>
          <w:rFonts w:asciiTheme="minorHAnsi" w:hAnsiTheme="minorHAnsi"/>
          <w:b/>
        </w:rPr>
      </w:pPr>
      <w:bookmarkStart w:id="17" w:name="OLE_LINK51"/>
      <w:bookmarkEnd w:id="16"/>
      <w:r w:rsidRPr="003F7798">
        <w:rPr>
          <w:rFonts w:asciiTheme="minorHAnsi" w:hAnsiTheme="minorHAnsi"/>
          <w:b/>
        </w:rPr>
        <w:t>Exams</w:t>
      </w:r>
    </w:p>
    <w:bookmarkEnd w:id="17"/>
    <w:p w14:paraId="4DE0B0DB" w14:textId="267FE932" w:rsidR="003F7798" w:rsidRPr="002F744C" w:rsidRDefault="003F7798" w:rsidP="003F7798">
      <w:pPr>
        <w:spacing w:before="240" w:after="240"/>
        <w:rPr>
          <w:rFonts w:asciiTheme="minorHAnsi" w:hAnsiTheme="minorHAnsi"/>
        </w:rPr>
      </w:pPr>
      <w:r w:rsidRPr="002F744C">
        <w:rPr>
          <w:rFonts w:asciiTheme="minorHAnsi" w:hAnsiTheme="minorHAnsi"/>
        </w:rPr>
        <w:t xml:space="preserve">There will one midterm and one final exam during the semester. Midterm </w:t>
      </w:r>
      <w:r>
        <w:rPr>
          <w:rFonts w:asciiTheme="minorHAnsi" w:hAnsiTheme="minorHAnsi"/>
        </w:rPr>
        <w:t>is</w:t>
      </w:r>
      <w:r w:rsidRPr="002F744C">
        <w:rPr>
          <w:rFonts w:asciiTheme="minorHAnsi" w:hAnsiTheme="minorHAnsi"/>
        </w:rPr>
        <w:t xml:space="preserve"> in form of quiz with multiple choice. Your exams will include the material covered in the textbook, distributed on e-course materials, and lectures. Students are requested to come in time. Please be respectful for you classmates. If you are late for more than 10 minutes, you will not be allowed to take the exams.</w:t>
      </w:r>
    </w:p>
    <w:p w14:paraId="52934996" w14:textId="77777777" w:rsidR="003F7798" w:rsidRPr="00BB60A8" w:rsidRDefault="003F7798" w:rsidP="003F7798">
      <w:pPr>
        <w:spacing w:before="240" w:after="240"/>
        <w:rPr>
          <w:b/>
          <w:color w:val="FF0000"/>
        </w:rPr>
      </w:pPr>
      <w:r w:rsidRPr="00BB60A8">
        <w:rPr>
          <w:b/>
          <w:color w:val="FF0000"/>
        </w:rPr>
        <w:t>No additional work or projects</w:t>
      </w:r>
    </w:p>
    <w:p w14:paraId="777AE518" w14:textId="77777777" w:rsidR="003F7798" w:rsidRDefault="003F7798" w:rsidP="003F7798">
      <w:pPr>
        <w:spacing w:before="240" w:after="240"/>
        <w:rPr>
          <w:color w:val="FF0000"/>
        </w:rPr>
      </w:pPr>
      <w:r w:rsidRPr="00BB60A8">
        <w:rPr>
          <w:color w:val="FF0000"/>
        </w:rPr>
        <w:t xml:space="preserve">There is no additional work or projects for extra </w:t>
      </w:r>
      <w:r>
        <w:rPr>
          <w:color w:val="FF0000"/>
        </w:rPr>
        <w:t>scores</w:t>
      </w:r>
      <w:r w:rsidRPr="00BB60A8">
        <w:rPr>
          <w:color w:val="FF0000"/>
        </w:rPr>
        <w:t xml:space="preserve"> to increase your grade before or after a quiz or exam without being unfair to other students.</w:t>
      </w:r>
    </w:p>
    <w:p w14:paraId="5A1BC84D" w14:textId="77777777" w:rsidR="003F7798" w:rsidRPr="007B4364" w:rsidRDefault="003F7798" w:rsidP="003F7798">
      <w:pPr>
        <w:pStyle w:val="BodyTextIndent"/>
        <w:ind w:left="0"/>
        <w:jc w:val="both"/>
        <w:rPr>
          <w:b/>
          <w:bCs/>
        </w:rPr>
      </w:pPr>
      <w:r w:rsidRPr="007B4364">
        <w:rPr>
          <w:b/>
          <w:bCs/>
        </w:rPr>
        <w:t>Issues of grading</w:t>
      </w:r>
    </w:p>
    <w:p w14:paraId="76E015ED" w14:textId="77777777" w:rsidR="003F7798" w:rsidRPr="007B4364" w:rsidRDefault="003F7798" w:rsidP="003F7798">
      <w:pPr>
        <w:pStyle w:val="BodyTextIndent"/>
        <w:jc w:val="both"/>
        <w:rPr>
          <w:bCs/>
        </w:rPr>
      </w:pPr>
      <w:r w:rsidRPr="007B4364">
        <w:rPr>
          <w:b/>
          <w:bCs/>
        </w:rPr>
        <w:t xml:space="preserve"> </w:t>
      </w:r>
      <w:r w:rsidRPr="007B4364">
        <w:rPr>
          <w:bCs/>
        </w:rPr>
        <w:t>If you feel that the evaluation of your work was not fair or you noticed some scoring mistakes in your grade, you should bring these issues to me immediately. In this case you should write a statement arguing your position. Your argument should include citation from the book (page numbers, dates) or other reasonable sources. If your demands are reasonable, the grade will be reconsidered.</w:t>
      </w:r>
    </w:p>
    <w:p w14:paraId="0DB60AC7" w14:textId="77777777" w:rsidR="003F7798" w:rsidRPr="007B4364" w:rsidRDefault="003F7798" w:rsidP="003F7798">
      <w:pPr>
        <w:pStyle w:val="BodyTextIndent"/>
        <w:jc w:val="both"/>
        <w:rPr>
          <w:bCs/>
        </w:rPr>
      </w:pPr>
      <w:r w:rsidRPr="007B4364">
        <w:rPr>
          <w:bCs/>
        </w:rPr>
        <w:t>As your final exams ended and exams and papers are being graded, please be reminded that grade negotiations are not acceptable at AUCA. You may contact me one time and receive feedback for why you received the grade so that you can perform better in the future. However, you should have no expectation that the grade will be changed. Repeatedly contacting professors with a request of grade change may be considered as grounds for sanction under the anti-harassment policies.</w:t>
      </w:r>
    </w:p>
    <w:p w14:paraId="1BC83A81" w14:textId="77777777" w:rsidR="003F7798" w:rsidRPr="007B4364" w:rsidRDefault="003F7798" w:rsidP="003F7798">
      <w:pPr>
        <w:pStyle w:val="BodyTextIndent"/>
        <w:jc w:val="both"/>
        <w:rPr>
          <w:sz w:val="22"/>
          <w:szCs w:val="22"/>
          <w:lang w:eastAsia="en-US"/>
        </w:rPr>
      </w:pPr>
      <w:r w:rsidRPr="007B4364">
        <w:rPr>
          <w:bCs/>
        </w:rPr>
        <w:t>I carefully evaluate your work based on your performance throughout the semester, and my evaluations should be respected. If you think there are objective reasons to disagree with your grade you may follow the rules of the formal grade appeal process after the grades are posted.  </w:t>
      </w:r>
    </w:p>
    <w:p w14:paraId="6B7921E8" w14:textId="77777777" w:rsidR="003F7798" w:rsidRPr="007B4364" w:rsidRDefault="003F7798" w:rsidP="003F7798">
      <w:pPr>
        <w:pStyle w:val="BodyTextIndent"/>
        <w:jc w:val="both"/>
        <w:rPr>
          <w:bCs/>
        </w:rPr>
      </w:pPr>
      <w:r w:rsidRPr="007B4364">
        <w:rPr>
          <w:bCs/>
        </w:rPr>
        <w:t xml:space="preserve">A grade of </w:t>
      </w:r>
      <w:r w:rsidRPr="007B4364">
        <w:rPr>
          <w:b/>
          <w:bCs/>
        </w:rPr>
        <w:t>Incomplete</w:t>
      </w:r>
      <w:r w:rsidRPr="007B4364">
        <w:rPr>
          <w:bCs/>
        </w:rPr>
        <w:t xml:space="preserve"> is reserved for only those special cases when a student has missed a significant portion of the semester's work because of health issues or other unavoidable circumstances. </w:t>
      </w:r>
    </w:p>
    <w:p w14:paraId="2116A038" w14:textId="77777777" w:rsidR="003F7798" w:rsidRPr="007B4364" w:rsidRDefault="003F7798" w:rsidP="003F7798">
      <w:pPr>
        <w:pStyle w:val="BodyTextIndent"/>
        <w:jc w:val="both"/>
        <w:rPr>
          <w:bCs/>
        </w:rPr>
      </w:pPr>
      <w:r w:rsidRPr="007B4364">
        <w:rPr>
          <w:b/>
          <w:bCs/>
        </w:rPr>
        <w:t>All</w:t>
      </w:r>
      <w:r w:rsidRPr="007B4364">
        <w:rPr>
          <w:bCs/>
        </w:rPr>
        <w:t xml:space="preserve"> assigned work must be submitted according to the due date in the e-course. No late assignments will be accepted. </w:t>
      </w:r>
    </w:p>
    <w:p w14:paraId="7C0D3D36" w14:textId="77777777" w:rsidR="003F7798" w:rsidRDefault="003F7798" w:rsidP="003F7798">
      <w:pPr>
        <w:pStyle w:val="BodyTextIndent"/>
        <w:jc w:val="both"/>
        <w:rPr>
          <w:b/>
          <w:bCs/>
        </w:rPr>
      </w:pPr>
    </w:p>
    <w:p w14:paraId="22F23BA7" w14:textId="79B1E100" w:rsidR="003F7798" w:rsidRPr="007B4364" w:rsidRDefault="003F7798" w:rsidP="003F7798">
      <w:pPr>
        <w:pStyle w:val="BodyTextIndent"/>
        <w:jc w:val="both"/>
        <w:rPr>
          <w:b/>
          <w:bCs/>
        </w:rPr>
      </w:pPr>
      <w:bookmarkStart w:id="18" w:name="OLE_LINK59"/>
      <w:r w:rsidRPr="007B4364">
        <w:rPr>
          <w:b/>
          <w:bCs/>
        </w:rPr>
        <w:t xml:space="preserve">For additional </w:t>
      </w:r>
      <w:r w:rsidR="00B7390C">
        <w:rPr>
          <w:b/>
          <w:bCs/>
        </w:rPr>
        <w:t>resources</w:t>
      </w:r>
      <w:r w:rsidRPr="007B4364">
        <w:rPr>
          <w:b/>
          <w:bCs/>
        </w:rPr>
        <w:t xml:space="preserve"> please follow the links below:</w:t>
      </w:r>
    </w:p>
    <w:bookmarkEnd w:id="18"/>
    <w:p w14:paraId="41E73309" w14:textId="77777777" w:rsidR="003F7798" w:rsidRPr="009A161D" w:rsidRDefault="003F7798" w:rsidP="003F7798">
      <w:pPr>
        <w:pStyle w:val="BodyTextIndent"/>
        <w:numPr>
          <w:ilvl w:val="0"/>
          <w:numId w:val="4"/>
        </w:numPr>
        <w:rPr>
          <w:rFonts w:asciiTheme="minorHAnsi" w:hAnsiTheme="minorHAnsi" w:cstheme="minorHAnsi"/>
          <w:bCs/>
        </w:rPr>
      </w:pPr>
      <w:r w:rsidRPr="009A161D">
        <w:rPr>
          <w:rFonts w:asciiTheme="minorHAnsi" w:hAnsiTheme="minorHAnsi" w:cstheme="minorHAnsi"/>
          <w:bCs/>
        </w:rPr>
        <w:lastRenderedPageBreak/>
        <w:t>AUCA Student Code of Conduct (</w:t>
      </w:r>
      <w:hyperlink r:id="rId11" w:history="1">
        <w:r w:rsidRPr="009A161D">
          <w:rPr>
            <w:rStyle w:val="Hyperlink"/>
            <w:rFonts w:asciiTheme="minorHAnsi" w:hAnsiTheme="minorHAnsi" w:cstheme="minorHAnsi"/>
            <w:bCs/>
          </w:rPr>
          <w:t>https://auca.kg/uploads/Students_life/Docs/Code%20of%20Students%202019.pdf</w:t>
        </w:r>
      </w:hyperlink>
      <w:r w:rsidRPr="009A161D">
        <w:rPr>
          <w:rFonts w:asciiTheme="minorHAnsi" w:hAnsiTheme="minorHAnsi" w:cstheme="minorHAnsi"/>
          <w:bCs/>
        </w:rPr>
        <w:t>)</w:t>
      </w:r>
    </w:p>
    <w:p w14:paraId="5D9DB10A" w14:textId="77777777" w:rsidR="003F7798" w:rsidRPr="009A161D" w:rsidRDefault="003F7798" w:rsidP="003F7798">
      <w:pPr>
        <w:pStyle w:val="BodyTextIndent"/>
        <w:numPr>
          <w:ilvl w:val="0"/>
          <w:numId w:val="4"/>
        </w:numPr>
        <w:rPr>
          <w:rFonts w:asciiTheme="minorHAnsi" w:hAnsiTheme="minorHAnsi" w:cstheme="minorHAnsi"/>
          <w:bCs/>
        </w:rPr>
      </w:pPr>
      <w:r w:rsidRPr="009A161D">
        <w:rPr>
          <w:rFonts w:asciiTheme="minorHAnsi" w:hAnsiTheme="minorHAnsi" w:cstheme="minorHAnsi"/>
          <w:bCs/>
        </w:rPr>
        <w:t xml:space="preserve"> AUCA Bylaws of the Academic Appeals Committee -</w:t>
      </w:r>
      <w:hyperlink r:id="rId12" w:history="1">
        <w:r w:rsidRPr="009A161D">
          <w:rPr>
            <w:rStyle w:val="Hyperlink"/>
            <w:rFonts w:asciiTheme="minorHAnsi" w:hAnsiTheme="minorHAnsi" w:cstheme="minorHAnsi"/>
            <w:bCs/>
          </w:rPr>
          <w:t>https://auca.kg/uploads/Faculty%20Senate/Academic%20Appeals%20Committee%20Bylaws.pdf</w:t>
        </w:r>
      </w:hyperlink>
    </w:p>
    <w:p w14:paraId="059DC57F" w14:textId="77777777" w:rsidR="003F7798" w:rsidRPr="009A161D" w:rsidRDefault="003F7798" w:rsidP="003F7798">
      <w:pPr>
        <w:pStyle w:val="BodyTextIndent"/>
        <w:numPr>
          <w:ilvl w:val="0"/>
          <w:numId w:val="4"/>
        </w:numPr>
        <w:rPr>
          <w:rFonts w:asciiTheme="minorHAnsi" w:hAnsiTheme="minorHAnsi" w:cstheme="minorHAnsi"/>
          <w:bCs/>
        </w:rPr>
      </w:pPr>
      <w:r w:rsidRPr="009A161D">
        <w:rPr>
          <w:rFonts w:asciiTheme="minorHAnsi" w:hAnsiTheme="minorHAnsi" w:cstheme="minorHAnsi"/>
          <w:bCs/>
        </w:rPr>
        <w:t>Library Help, eReserves and research tools:</w:t>
      </w:r>
      <w:hyperlink r:id="rId13">
        <w:r w:rsidRPr="009A161D">
          <w:rPr>
            <w:rStyle w:val="Hyperlink"/>
            <w:rFonts w:asciiTheme="minorHAnsi" w:hAnsiTheme="minorHAnsi" w:cstheme="minorHAnsi"/>
            <w:bCs/>
          </w:rPr>
          <w:t xml:space="preserve"> https://library.auca.kg/</w:t>
        </w:r>
      </w:hyperlink>
    </w:p>
    <w:p w14:paraId="10AE4C17" w14:textId="77777777" w:rsidR="003F7798" w:rsidRPr="009A161D" w:rsidRDefault="003F7798" w:rsidP="003F7798">
      <w:pPr>
        <w:pStyle w:val="BodyTextIndent"/>
        <w:numPr>
          <w:ilvl w:val="0"/>
          <w:numId w:val="4"/>
        </w:numPr>
        <w:rPr>
          <w:rFonts w:asciiTheme="minorHAnsi" w:hAnsiTheme="minorHAnsi" w:cstheme="minorHAnsi"/>
          <w:bCs/>
        </w:rPr>
      </w:pPr>
      <w:r w:rsidRPr="009A161D">
        <w:rPr>
          <w:rFonts w:asciiTheme="minorHAnsi" w:hAnsiTheme="minorHAnsi" w:cstheme="minorHAnsi"/>
          <w:bCs/>
        </w:rPr>
        <w:t xml:space="preserve">Writing Center: </w:t>
      </w:r>
      <w:hyperlink r:id="rId14">
        <w:r w:rsidRPr="009A161D">
          <w:rPr>
            <w:rStyle w:val="Hyperlink"/>
            <w:rFonts w:asciiTheme="minorHAnsi" w:hAnsiTheme="minorHAnsi" w:cstheme="minorHAnsi"/>
            <w:bCs/>
          </w:rPr>
          <w:t xml:space="preserve"> https://warc.auca.kg/</w:t>
        </w:r>
      </w:hyperlink>
    </w:p>
    <w:p w14:paraId="09A9D59E" w14:textId="77777777" w:rsidR="003F7798" w:rsidRPr="009A161D" w:rsidRDefault="003F7798" w:rsidP="003F7798">
      <w:pPr>
        <w:pStyle w:val="BodyTextIndent"/>
        <w:numPr>
          <w:ilvl w:val="0"/>
          <w:numId w:val="4"/>
        </w:numPr>
        <w:rPr>
          <w:rFonts w:asciiTheme="minorHAnsi" w:hAnsiTheme="minorHAnsi" w:cstheme="minorHAnsi"/>
          <w:bCs/>
        </w:rPr>
      </w:pPr>
      <w:r w:rsidRPr="009A161D">
        <w:rPr>
          <w:rFonts w:asciiTheme="minorHAnsi" w:hAnsiTheme="minorHAnsi" w:cstheme="minorHAnsi"/>
          <w:bCs/>
        </w:rPr>
        <w:t>Academic Advising Office:</w:t>
      </w:r>
      <w:hyperlink r:id="rId15">
        <w:r w:rsidRPr="009A161D">
          <w:rPr>
            <w:rStyle w:val="Hyperlink"/>
            <w:rFonts w:asciiTheme="minorHAnsi" w:hAnsiTheme="minorHAnsi" w:cstheme="minorHAnsi"/>
            <w:bCs/>
          </w:rPr>
          <w:t xml:space="preserve"> https://auca.kg/en/academic_advising/</w:t>
        </w:r>
      </w:hyperlink>
    </w:p>
    <w:p w14:paraId="3FC0313F" w14:textId="31B66B7C" w:rsidR="003F7798" w:rsidRPr="003F7798" w:rsidRDefault="003F7798" w:rsidP="003F7798">
      <w:pPr>
        <w:pStyle w:val="BodyTextIndent"/>
        <w:numPr>
          <w:ilvl w:val="0"/>
          <w:numId w:val="4"/>
        </w:numPr>
        <w:spacing w:after="0"/>
        <w:rPr>
          <w:rFonts w:asciiTheme="minorHAnsi" w:hAnsiTheme="minorHAnsi" w:cstheme="minorHAnsi"/>
          <w:bCs/>
        </w:rPr>
      </w:pPr>
      <w:r w:rsidRPr="009A161D">
        <w:rPr>
          <w:rFonts w:asciiTheme="minorHAnsi" w:hAnsiTheme="minorHAnsi" w:cstheme="minorHAnsi"/>
          <w:bCs/>
        </w:rPr>
        <w:t>Psychological Counseling Services:</w:t>
      </w:r>
      <w:hyperlink r:id="rId16">
        <w:r w:rsidRPr="009A161D">
          <w:rPr>
            <w:rStyle w:val="Hyperlink"/>
            <w:rFonts w:asciiTheme="minorHAnsi" w:hAnsiTheme="minorHAnsi" w:cstheme="minorHAnsi"/>
            <w:bCs/>
          </w:rPr>
          <w:t xml:space="preserve"> https://auca.kg/en/psycons/</w:t>
        </w:r>
      </w:hyperlink>
    </w:p>
    <w:p w14:paraId="2888E1C3" w14:textId="77777777" w:rsidR="003F7798" w:rsidRDefault="003F7798" w:rsidP="00C831B8">
      <w:pPr>
        <w:spacing w:after="150"/>
        <w:rPr>
          <w:rFonts w:asciiTheme="minorHAnsi" w:hAnsiTheme="minorHAnsi" w:cstheme="majorHAnsi"/>
          <w:b/>
          <w:bCs/>
        </w:rPr>
      </w:pPr>
    </w:p>
    <w:p w14:paraId="6E8F3437" w14:textId="77777777" w:rsidR="003F7798" w:rsidRDefault="003F7798" w:rsidP="003F7798">
      <w:pPr>
        <w:spacing w:line="360" w:lineRule="auto"/>
        <w:rPr>
          <w:b/>
        </w:rPr>
      </w:pPr>
      <w:bookmarkStart w:id="19" w:name="OLE_LINK85"/>
      <w:r w:rsidRPr="00BB60A8">
        <w:rPr>
          <w:b/>
        </w:rPr>
        <w:t>Grading system</w:t>
      </w:r>
    </w:p>
    <w:p w14:paraId="06D3039E" w14:textId="77777777" w:rsidR="003F7798" w:rsidRPr="003F7798" w:rsidRDefault="003F7798" w:rsidP="003F7798">
      <w:pPr>
        <w:pStyle w:val="NormalWeb"/>
        <w:spacing w:before="0" w:beforeAutospacing="0" w:after="0" w:afterAutospacing="0"/>
        <w:rPr>
          <w:rFonts w:asciiTheme="minorHAnsi" w:hAnsiTheme="minorHAnsi" w:cstheme="minorHAnsi"/>
          <w:b/>
          <w:bCs/>
          <w:sz w:val="24"/>
          <w:szCs w:val="24"/>
          <w:lang w:val="en-US"/>
        </w:rPr>
      </w:pPr>
      <w:r w:rsidRPr="003F7798">
        <w:rPr>
          <w:rFonts w:asciiTheme="minorHAnsi" w:hAnsiTheme="minorHAnsi" w:cstheme="minorHAnsi"/>
          <w:b/>
          <w:bCs/>
          <w:sz w:val="24"/>
          <w:szCs w:val="24"/>
          <w:lang w:val="en-US"/>
        </w:rPr>
        <w:t xml:space="preserve">0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F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45 &lt; D-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50 &lt; D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55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D+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60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C-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65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C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70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C+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75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B-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80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B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85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B+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90</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A-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 95 </w:t>
      </w:r>
      <w:r w:rsidRPr="003F7798">
        <w:rPr>
          <w:rFonts w:asciiTheme="minorHAnsi" w:hAnsiTheme="minorHAnsi" w:cstheme="minorHAnsi"/>
          <w:b/>
          <w:bCs/>
          <w:sz w:val="24"/>
          <w:szCs w:val="24"/>
        </w:rPr>
        <w:sym w:font="Symbol" w:char="F03C"/>
      </w:r>
      <w:r w:rsidRPr="003F7798">
        <w:rPr>
          <w:rFonts w:asciiTheme="minorHAnsi" w:hAnsiTheme="minorHAnsi" w:cstheme="minorHAnsi"/>
          <w:b/>
          <w:bCs/>
          <w:sz w:val="24"/>
          <w:szCs w:val="24"/>
          <w:lang w:val="en-US"/>
        </w:rPr>
        <w:t xml:space="preserve"> A </w:t>
      </w:r>
      <w:r w:rsidRPr="003F7798">
        <w:rPr>
          <w:rFonts w:asciiTheme="minorHAnsi" w:hAnsiTheme="minorHAnsi" w:cstheme="minorHAnsi"/>
          <w:b/>
          <w:bCs/>
          <w:sz w:val="24"/>
          <w:szCs w:val="24"/>
        </w:rPr>
        <w:sym w:font="Symbol" w:char="F0A3"/>
      </w:r>
      <w:r w:rsidRPr="003F7798">
        <w:rPr>
          <w:rFonts w:asciiTheme="minorHAnsi" w:hAnsiTheme="minorHAnsi" w:cstheme="minorHAnsi"/>
          <w:b/>
          <w:bCs/>
          <w:sz w:val="24"/>
          <w:szCs w:val="24"/>
          <w:lang w:val="en-US"/>
        </w:rPr>
        <w:t xml:space="preserve">100. </w:t>
      </w:r>
    </w:p>
    <w:p w14:paraId="60B04AC1" w14:textId="77777777" w:rsidR="000C7C1F" w:rsidRPr="003F7798" w:rsidRDefault="000C7C1F" w:rsidP="00C831B8">
      <w:pPr>
        <w:spacing w:after="150"/>
        <w:rPr>
          <w:rFonts w:asciiTheme="minorHAnsi" w:hAnsiTheme="minorHAnsi" w:cstheme="majorHAnsi"/>
          <w:b/>
          <w:bCs/>
        </w:rPr>
      </w:pPr>
    </w:p>
    <w:bookmarkEnd w:id="19"/>
    <w:p w14:paraId="16CF6EC6" w14:textId="77777777" w:rsidR="00C831B8" w:rsidRPr="000F5351" w:rsidRDefault="00C831B8" w:rsidP="00C831B8">
      <w:pPr>
        <w:spacing w:after="150"/>
        <w:rPr>
          <w:rFonts w:asciiTheme="minorHAnsi" w:hAnsiTheme="minorHAnsi" w:cstheme="majorHAnsi"/>
        </w:rPr>
      </w:pPr>
      <w:r w:rsidRPr="000F5351">
        <w:rPr>
          <w:rFonts w:asciiTheme="minorHAnsi" w:hAnsiTheme="minorHAnsi" w:cstheme="majorHAnsi"/>
          <w:b/>
          <w:bCs/>
        </w:rPr>
        <w:t>Methods of evaluation</w:t>
      </w:r>
    </w:p>
    <w:p w14:paraId="09D4B29B" w14:textId="33030BE3" w:rsidR="00C831B8" w:rsidRPr="000F5351" w:rsidRDefault="00560202" w:rsidP="00C831B8">
      <w:pPr>
        <w:spacing w:after="150"/>
        <w:rPr>
          <w:rFonts w:asciiTheme="minorHAnsi" w:hAnsiTheme="minorHAnsi" w:cstheme="majorHAnsi"/>
        </w:rPr>
      </w:pPr>
      <w:r w:rsidRPr="000F5351">
        <w:rPr>
          <w:rFonts w:asciiTheme="minorHAnsi" w:hAnsiTheme="minorHAnsi" w:cstheme="majorHAnsi"/>
          <w:b/>
          <w:bCs/>
        </w:rPr>
        <w:t>1</w:t>
      </w:r>
      <w:r w:rsidR="00C831B8" w:rsidRPr="000F5351">
        <w:rPr>
          <w:rFonts w:asciiTheme="minorHAnsi" w:hAnsiTheme="minorHAnsi" w:cstheme="majorHAnsi"/>
          <w:b/>
          <w:bCs/>
        </w:rPr>
        <w:t>.</w:t>
      </w:r>
      <w:r w:rsidR="00FE0C17" w:rsidRPr="000F5351">
        <w:rPr>
          <w:rFonts w:asciiTheme="minorHAnsi" w:hAnsiTheme="minorHAnsi" w:cstheme="majorHAnsi"/>
          <w:b/>
          <w:bCs/>
        </w:rPr>
        <w:t>P</w:t>
      </w:r>
      <w:r w:rsidR="001C6824" w:rsidRPr="000F5351">
        <w:rPr>
          <w:rFonts w:asciiTheme="minorHAnsi" w:hAnsiTheme="minorHAnsi" w:cstheme="majorHAnsi"/>
          <w:b/>
          <w:bCs/>
        </w:rPr>
        <w:t>resentations in class 2</w:t>
      </w:r>
      <w:r w:rsidR="00C831B8" w:rsidRPr="000F5351">
        <w:rPr>
          <w:rFonts w:asciiTheme="minorHAnsi" w:hAnsiTheme="minorHAnsi" w:cstheme="majorHAnsi"/>
          <w:b/>
          <w:bCs/>
        </w:rPr>
        <w:t>0%.</w:t>
      </w:r>
    </w:p>
    <w:p w14:paraId="3FD494DD" w14:textId="3ECE87B7" w:rsidR="00C831B8" w:rsidRPr="000F5351" w:rsidRDefault="00C831B8" w:rsidP="00C831B8">
      <w:pPr>
        <w:spacing w:after="150"/>
        <w:rPr>
          <w:rFonts w:asciiTheme="minorHAnsi" w:hAnsiTheme="minorHAnsi" w:cstheme="majorHAnsi"/>
        </w:rPr>
      </w:pPr>
      <w:r w:rsidRPr="000F5351">
        <w:rPr>
          <w:rFonts w:asciiTheme="minorHAnsi" w:hAnsiTheme="minorHAnsi" w:cstheme="majorHAnsi"/>
          <w:b/>
          <w:bCs/>
        </w:rPr>
        <w:t> </w:t>
      </w:r>
      <w:r w:rsidRPr="000F5351">
        <w:rPr>
          <w:rFonts w:asciiTheme="minorHAnsi" w:hAnsiTheme="minorHAnsi" w:cstheme="majorHAnsi"/>
        </w:rPr>
        <w:t xml:space="preserve">At the very beginning of our </w:t>
      </w:r>
      <w:r w:rsidR="005845A6" w:rsidRPr="000F5351">
        <w:rPr>
          <w:rFonts w:asciiTheme="minorHAnsi" w:hAnsiTheme="minorHAnsi" w:cstheme="majorHAnsi"/>
        </w:rPr>
        <w:t>course,</w:t>
      </w:r>
      <w:r w:rsidRPr="000F5351">
        <w:rPr>
          <w:rFonts w:asciiTheme="minorHAnsi" w:hAnsiTheme="minorHAnsi" w:cstheme="majorHAnsi"/>
        </w:rPr>
        <w:t xml:space="preserve"> you should choose a topic for your class presentation (20 minute</w:t>
      </w:r>
      <w:r w:rsidR="005845A6" w:rsidRPr="000F5351">
        <w:rPr>
          <w:rFonts w:asciiTheme="minorHAnsi" w:hAnsiTheme="minorHAnsi" w:cstheme="majorHAnsi"/>
        </w:rPr>
        <w:t>s</w:t>
      </w:r>
      <w:r w:rsidR="006306DA" w:rsidRPr="000F5351">
        <w:rPr>
          <w:rFonts w:asciiTheme="minorHAnsi" w:hAnsiTheme="minorHAnsi" w:cstheme="majorHAnsi"/>
        </w:rPr>
        <w:t xml:space="preserve"> for presentation</w:t>
      </w:r>
      <w:r w:rsidR="008D4101" w:rsidRPr="000F5351">
        <w:rPr>
          <w:rFonts w:asciiTheme="minorHAnsi" w:hAnsiTheme="minorHAnsi" w:cstheme="majorHAnsi"/>
        </w:rPr>
        <w:t>, including discussion</w:t>
      </w:r>
      <w:r w:rsidRPr="000F5351">
        <w:rPr>
          <w:rFonts w:asciiTheme="minorHAnsi" w:hAnsiTheme="minorHAnsi" w:cstheme="majorHAnsi"/>
        </w:rPr>
        <w:t>). The topic of your presentation should match our course topics.</w:t>
      </w:r>
    </w:p>
    <w:p w14:paraId="595FB0BC" w14:textId="4BC03793" w:rsidR="00C831B8" w:rsidRPr="000F5351" w:rsidRDefault="00C831B8" w:rsidP="00F94572">
      <w:pPr>
        <w:spacing w:after="150"/>
        <w:rPr>
          <w:rFonts w:asciiTheme="minorHAnsi" w:hAnsiTheme="minorHAnsi" w:cstheme="majorHAnsi"/>
          <w:b/>
          <w:bCs/>
        </w:rPr>
      </w:pPr>
      <w:r w:rsidRPr="000F5351">
        <w:rPr>
          <w:rFonts w:asciiTheme="minorHAnsi" w:hAnsiTheme="minorHAnsi" w:cstheme="majorHAnsi"/>
        </w:rPr>
        <w:t xml:space="preserve">NB: Please, don’t try to solve the global problems at </w:t>
      </w:r>
      <w:r w:rsidRPr="000F5351">
        <w:rPr>
          <w:rFonts w:asciiTheme="minorHAnsi" w:hAnsiTheme="minorHAnsi" w:cstheme="majorHAnsi"/>
          <w:color w:val="000000" w:themeColor="text1"/>
        </w:rPr>
        <w:t>once. </w:t>
      </w:r>
      <w:r w:rsidRPr="000F5351">
        <w:rPr>
          <w:rFonts w:asciiTheme="minorHAnsi" w:hAnsiTheme="minorHAnsi" w:cstheme="majorHAnsi"/>
          <w:b/>
          <w:bCs/>
          <w:color w:val="000000" w:themeColor="text1"/>
        </w:rPr>
        <w:t> </w:t>
      </w:r>
    </w:p>
    <w:p w14:paraId="44F35A42" w14:textId="61DDF662" w:rsidR="00D8272D" w:rsidRPr="000F5351" w:rsidRDefault="00D8272D" w:rsidP="00D8272D">
      <w:pPr>
        <w:spacing w:before="240" w:after="240"/>
        <w:rPr>
          <w:rFonts w:asciiTheme="minorHAnsi" w:hAnsiTheme="minorHAnsi" w:cstheme="majorHAnsi"/>
          <w:b/>
          <w:bCs/>
        </w:rPr>
      </w:pPr>
      <w:r w:rsidRPr="000F5351">
        <w:rPr>
          <w:rFonts w:asciiTheme="minorHAnsi" w:hAnsiTheme="minorHAnsi" w:cstheme="majorHAnsi"/>
        </w:rPr>
        <w:t xml:space="preserve">You are supposed to present a case, thoughtfully explain the biological basis of behavior, and, if it is appropriate, prognosis. Each of you will present at least three cases, but also you can go through midterm exam. If you are satisfied by your midterm grades, you can provide no presentations more. My role is to suggest a case for presentation and discussion, but if you would like to present a special topic, you are very welcome. </w:t>
      </w:r>
      <w:r w:rsidRPr="000F5351">
        <w:rPr>
          <w:rFonts w:asciiTheme="minorHAnsi" w:hAnsiTheme="minorHAnsi" w:cstheme="majorHAnsi"/>
          <w:b/>
          <w:bCs/>
        </w:rPr>
        <w:t xml:space="preserve">Presentation evaluation criteria, </w:t>
      </w:r>
      <w:r w:rsidRPr="000F5351">
        <w:rPr>
          <w:rFonts w:asciiTheme="minorHAnsi" w:hAnsiTheme="minorHAnsi" w:cstheme="majorHAnsi"/>
        </w:rPr>
        <w:t>totally</w:t>
      </w:r>
      <w:r w:rsidRPr="000F5351">
        <w:rPr>
          <w:rFonts w:asciiTheme="minorHAnsi" w:hAnsiTheme="minorHAnsi" w:cstheme="majorHAnsi"/>
          <w:b/>
          <w:bCs/>
        </w:rPr>
        <w:t xml:space="preserve"> </w:t>
      </w:r>
      <w:r w:rsidR="00EB567D" w:rsidRPr="000F5351">
        <w:rPr>
          <w:rFonts w:asciiTheme="minorHAnsi" w:hAnsiTheme="minorHAnsi" w:cstheme="majorHAnsi"/>
          <w:b/>
          <w:bCs/>
        </w:rPr>
        <w:t>20</w:t>
      </w:r>
      <w:r w:rsidRPr="000F5351">
        <w:rPr>
          <w:rFonts w:asciiTheme="minorHAnsi" w:hAnsiTheme="minorHAnsi" w:cstheme="majorHAnsi"/>
          <w:b/>
          <w:bCs/>
        </w:rPr>
        <w:t xml:space="preserve"> points </w:t>
      </w:r>
      <w:r w:rsidRPr="000F5351">
        <w:rPr>
          <w:rFonts w:asciiTheme="minorHAnsi" w:hAnsiTheme="minorHAnsi" w:cstheme="majorHAnsi"/>
        </w:rPr>
        <w:t>for presentation</w:t>
      </w:r>
      <w:r w:rsidRPr="000F5351">
        <w:rPr>
          <w:rFonts w:asciiTheme="minorHAnsi" w:hAnsiTheme="minorHAnsi" w:cstheme="majorHAnsi"/>
          <w:b/>
          <w:bCs/>
        </w:rPr>
        <w:t xml:space="preserve">: </w:t>
      </w:r>
    </w:p>
    <w:p w14:paraId="46DA6D7E" w14:textId="722F79AC" w:rsidR="00D8272D" w:rsidRPr="000F5351" w:rsidRDefault="00D8272D" w:rsidP="00D8272D">
      <w:pPr>
        <w:pStyle w:val="ListParagraph"/>
        <w:numPr>
          <w:ilvl w:val="0"/>
          <w:numId w:val="3"/>
        </w:numPr>
        <w:spacing w:beforeLines="100" w:before="240" w:afterLines="100" w:after="240" w:line="288" w:lineRule="atLeast"/>
        <w:rPr>
          <w:rFonts w:asciiTheme="minorHAnsi" w:hAnsiTheme="minorHAnsi" w:cstheme="majorHAnsi"/>
        </w:rPr>
      </w:pPr>
      <w:r w:rsidRPr="000F5351">
        <w:rPr>
          <w:rFonts w:asciiTheme="minorHAnsi" w:hAnsiTheme="minorHAnsi" w:cstheme="majorHAnsi"/>
        </w:rPr>
        <w:t>It presents a problem or a case in a clear and well-structured manner, clearly establishes connections between biological structures and functions and the discussed psychological phenomena (</w:t>
      </w:r>
      <w:r w:rsidR="00EB567D" w:rsidRPr="000F5351">
        <w:rPr>
          <w:rFonts w:asciiTheme="minorHAnsi" w:hAnsiTheme="minorHAnsi" w:cstheme="majorHAnsi"/>
          <w:b/>
          <w:bCs/>
        </w:rPr>
        <w:t>6</w:t>
      </w:r>
      <w:r w:rsidRPr="000F5351">
        <w:rPr>
          <w:rFonts w:asciiTheme="minorHAnsi" w:hAnsiTheme="minorHAnsi" w:cstheme="majorHAnsi"/>
          <w:b/>
          <w:bCs/>
        </w:rPr>
        <w:t xml:space="preserve"> points</w:t>
      </w:r>
      <w:r w:rsidRPr="000F5351">
        <w:rPr>
          <w:rFonts w:asciiTheme="minorHAnsi" w:hAnsiTheme="minorHAnsi" w:cstheme="majorHAnsi"/>
        </w:rPr>
        <w:t>),</w:t>
      </w:r>
    </w:p>
    <w:p w14:paraId="44A75A9B" w14:textId="77777777" w:rsidR="00D8272D" w:rsidRPr="000F5351" w:rsidRDefault="00D8272D" w:rsidP="00D8272D">
      <w:pPr>
        <w:pStyle w:val="ListParagraph"/>
        <w:numPr>
          <w:ilvl w:val="0"/>
          <w:numId w:val="3"/>
        </w:numPr>
        <w:spacing w:beforeLines="100" w:before="240" w:afterLines="100" w:after="240" w:line="288" w:lineRule="atLeast"/>
        <w:rPr>
          <w:rFonts w:asciiTheme="minorHAnsi" w:hAnsiTheme="minorHAnsi" w:cstheme="majorHAnsi"/>
        </w:rPr>
      </w:pPr>
      <w:r w:rsidRPr="000F5351">
        <w:rPr>
          <w:rFonts w:asciiTheme="minorHAnsi" w:hAnsiTheme="minorHAnsi" w:cstheme="majorHAnsi"/>
        </w:rPr>
        <w:t xml:space="preserve">Includes all the necessary sections (see “How to construct your presentation”, </w:t>
      </w:r>
      <w:r w:rsidRPr="000F5351">
        <w:rPr>
          <w:rFonts w:asciiTheme="minorHAnsi" w:hAnsiTheme="minorHAnsi" w:cstheme="majorHAnsi"/>
          <w:b/>
          <w:bCs/>
        </w:rPr>
        <w:t>1 point</w:t>
      </w:r>
      <w:r w:rsidRPr="000F5351">
        <w:rPr>
          <w:rFonts w:asciiTheme="minorHAnsi" w:hAnsiTheme="minorHAnsi" w:cstheme="majorHAnsi"/>
        </w:rPr>
        <w:t>),</w:t>
      </w:r>
    </w:p>
    <w:p w14:paraId="634BD25C" w14:textId="77777777" w:rsidR="00D8272D" w:rsidRPr="000F5351" w:rsidRDefault="00D8272D" w:rsidP="00D8272D">
      <w:pPr>
        <w:pStyle w:val="ListParagraph"/>
        <w:numPr>
          <w:ilvl w:val="0"/>
          <w:numId w:val="3"/>
        </w:numPr>
        <w:spacing w:beforeLines="100" w:before="240" w:afterLines="100" w:after="240" w:line="288" w:lineRule="atLeast"/>
        <w:rPr>
          <w:rFonts w:asciiTheme="minorHAnsi" w:hAnsiTheme="minorHAnsi" w:cstheme="majorHAnsi"/>
        </w:rPr>
      </w:pPr>
      <w:r w:rsidRPr="000F5351">
        <w:rPr>
          <w:rFonts w:asciiTheme="minorHAnsi" w:hAnsiTheme="minorHAnsi" w:cstheme="majorHAnsi"/>
        </w:rPr>
        <w:t>Is presented in time (</w:t>
      </w:r>
      <w:r w:rsidRPr="000F5351">
        <w:rPr>
          <w:rFonts w:asciiTheme="minorHAnsi" w:hAnsiTheme="minorHAnsi" w:cstheme="majorHAnsi"/>
          <w:b/>
          <w:bCs/>
        </w:rPr>
        <w:t>4 points</w:t>
      </w:r>
      <w:r w:rsidRPr="000F5351">
        <w:rPr>
          <w:rFonts w:asciiTheme="minorHAnsi" w:hAnsiTheme="minorHAnsi" w:cstheme="majorHAnsi"/>
        </w:rPr>
        <w:t xml:space="preserve">), </w:t>
      </w:r>
    </w:p>
    <w:p w14:paraId="6ED1FC65" w14:textId="77777777" w:rsidR="00D8272D" w:rsidRPr="000F5351" w:rsidRDefault="00D8272D" w:rsidP="00D8272D">
      <w:pPr>
        <w:pStyle w:val="ListParagraph"/>
        <w:numPr>
          <w:ilvl w:val="0"/>
          <w:numId w:val="3"/>
        </w:numPr>
        <w:spacing w:beforeLines="100" w:before="240" w:afterLines="100" w:after="240" w:line="288" w:lineRule="atLeast"/>
        <w:rPr>
          <w:rFonts w:asciiTheme="minorHAnsi" w:hAnsiTheme="minorHAnsi" w:cstheme="majorHAnsi"/>
        </w:rPr>
      </w:pPr>
      <w:r w:rsidRPr="000F5351">
        <w:rPr>
          <w:rFonts w:asciiTheme="minorHAnsi" w:hAnsiTheme="minorHAnsi" w:cstheme="majorHAnsi"/>
        </w:rPr>
        <w:t>Is uploaded on e-course before in-class presentation (</w:t>
      </w:r>
      <w:r w:rsidRPr="000F5351">
        <w:rPr>
          <w:rFonts w:asciiTheme="minorHAnsi" w:hAnsiTheme="minorHAnsi" w:cstheme="majorHAnsi"/>
          <w:b/>
          <w:bCs/>
        </w:rPr>
        <w:t>1 points</w:t>
      </w:r>
      <w:r w:rsidRPr="000F5351">
        <w:rPr>
          <w:rFonts w:asciiTheme="minorHAnsi" w:hAnsiTheme="minorHAnsi" w:cstheme="majorHAnsi"/>
        </w:rPr>
        <w:t>),</w:t>
      </w:r>
    </w:p>
    <w:p w14:paraId="08CC9AE4" w14:textId="77777777" w:rsidR="00D8272D" w:rsidRPr="000F5351" w:rsidRDefault="00D8272D" w:rsidP="00D8272D">
      <w:pPr>
        <w:pStyle w:val="ListParagraph"/>
        <w:numPr>
          <w:ilvl w:val="0"/>
          <w:numId w:val="3"/>
        </w:numPr>
        <w:spacing w:beforeLines="100" w:before="240" w:afterLines="100" w:after="240" w:line="288" w:lineRule="atLeast"/>
        <w:rPr>
          <w:rFonts w:asciiTheme="minorHAnsi" w:hAnsiTheme="minorHAnsi" w:cstheme="majorHAnsi"/>
        </w:rPr>
      </w:pPr>
      <w:r w:rsidRPr="000F5351">
        <w:rPr>
          <w:rFonts w:asciiTheme="minorHAnsi" w:hAnsiTheme="minorHAnsi" w:cstheme="majorHAnsi"/>
        </w:rPr>
        <w:t>Does not contain direct borrowings from presentations posted on the e-course (</w:t>
      </w:r>
      <w:r w:rsidRPr="000F5351">
        <w:rPr>
          <w:rFonts w:asciiTheme="minorHAnsi" w:hAnsiTheme="minorHAnsi" w:cstheme="majorHAnsi"/>
          <w:b/>
          <w:bCs/>
        </w:rPr>
        <w:t>3 points</w:t>
      </w:r>
      <w:r w:rsidRPr="000F5351">
        <w:rPr>
          <w:rFonts w:asciiTheme="minorHAnsi" w:hAnsiTheme="minorHAnsi" w:cstheme="majorHAnsi"/>
        </w:rPr>
        <w:t xml:space="preserve">), </w:t>
      </w:r>
    </w:p>
    <w:p w14:paraId="2C5EDB65" w14:textId="1F444335" w:rsidR="00D8272D" w:rsidRPr="000F5351" w:rsidRDefault="00D8272D" w:rsidP="00D8272D">
      <w:pPr>
        <w:pStyle w:val="ListParagraph"/>
        <w:numPr>
          <w:ilvl w:val="0"/>
          <w:numId w:val="3"/>
        </w:numPr>
        <w:spacing w:beforeLines="100" w:before="240" w:afterLines="100" w:after="240" w:line="288" w:lineRule="atLeast"/>
        <w:rPr>
          <w:rFonts w:asciiTheme="minorHAnsi" w:hAnsiTheme="minorHAnsi" w:cstheme="majorHAnsi"/>
        </w:rPr>
      </w:pPr>
      <w:r w:rsidRPr="000F5351">
        <w:rPr>
          <w:rFonts w:asciiTheme="minorHAnsi" w:hAnsiTheme="minorHAnsi" w:cstheme="majorHAnsi"/>
        </w:rPr>
        <w:t>Causes an active meaningful discussion, and the presenter prepared at least two open-ended questions (</w:t>
      </w:r>
      <w:r w:rsidR="00EB567D" w:rsidRPr="000F5351">
        <w:rPr>
          <w:rFonts w:asciiTheme="minorHAnsi" w:hAnsiTheme="minorHAnsi" w:cstheme="majorHAnsi"/>
          <w:b/>
          <w:bCs/>
        </w:rPr>
        <w:t>5</w:t>
      </w:r>
      <w:r w:rsidRPr="000F5351">
        <w:rPr>
          <w:rFonts w:asciiTheme="minorHAnsi" w:hAnsiTheme="minorHAnsi" w:cstheme="majorHAnsi"/>
          <w:b/>
          <w:bCs/>
        </w:rPr>
        <w:t xml:space="preserve"> points</w:t>
      </w:r>
      <w:r w:rsidRPr="000F5351">
        <w:rPr>
          <w:rFonts w:asciiTheme="minorHAnsi" w:hAnsiTheme="minorHAnsi" w:cstheme="majorHAnsi"/>
        </w:rPr>
        <w:t>).</w:t>
      </w:r>
    </w:p>
    <w:p w14:paraId="5DE64D62" w14:textId="02827477" w:rsidR="00860306" w:rsidRPr="000F5351" w:rsidRDefault="00560202" w:rsidP="005845A6">
      <w:pPr>
        <w:spacing w:before="240" w:after="240"/>
        <w:rPr>
          <w:rFonts w:asciiTheme="minorHAnsi" w:hAnsiTheme="minorHAnsi" w:cstheme="majorHAnsi"/>
          <w:b/>
          <w:bCs/>
        </w:rPr>
      </w:pPr>
      <w:r w:rsidRPr="000F5351">
        <w:rPr>
          <w:rFonts w:asciiTheme="minorHAnsi" w:hAnsiTheme="minorHAnsi" w:cstheme="majorHAnsi"/>
          <w:b/>
          <w:bCs/>
        </w:rPr>
        <w:t>2</w:t>
      </w:r>
      <w:r w:rsidR="00E30D00" w:rsidRPr="000F5351">
        <w:rPr>
          <w:rFonts w:asciiTheme="minorHAnsi" w:hAnsiTheme="minorHAnsi" w:cstheme="majorHAnsi"/>
          <w:b/>
          <w:bCs/>
        </w:rPr>
        <w:t xml:space="preserve">.     </w:t>
      </w:r>
      <w:r w:rsidR="00AA54A9" w:rsidRPr="000F5351">
        <w:rPr>
          <w:rFonts w:asciiTheme="minorHAnsi" w:hAnsiTheme="minorHAnsi" w:cstheme="majorHAnsi"/>
          <w:b/>
          <w:bCs/>
        </w:rPr>
        <w:t xml:space="preserve">  </w:t>
      </w:r>
      <w:bookmarkStart w:id="20" w:name="OLE_LINK211"/>
      <w:bookmarkStart w:id="21" w:name="OLE_LINK212"/>
      <w:r w:rsidR="00FE0C17" w:rsidRPr="000F5351">
        <w:rPr>
          <w:rFonts w:asciiTheme="minorHAnsi" w:hAnsiTheme="minorHAnsi" w:cstheme="majorHAnsi"/>
          <w:b/>
          <w:bCs/>
        </w:rPr>
        <w:t>Class activity, quizzes and home works</w:t>
      </w:r>
      <w:r w:rsidR="00BE5CCC" w:rsidRPr="000F5351">
        <w:rPr>
          <w:rFonts w:asciiTheme="minorHAnsi" w:hAnsiTheme="minorHAnsi" w:cstheme="majorHAnsi"/>
          <w:b/>
          <w:bCs/>
        </w:rPr>
        <w:t xml:space="preserve"> 2</w:t>
      </w:r>
      <w:r w:rsidR="00E30D00" w:rsidRPr="000F5351">
        <w:rPr>
          <w:rFonts w:asciiTheme="minorHAnsi" w:hAnsiTheme="minorHAnsi" w:cstheme="majorHAnsi"/>
          <w:b/>
          <w:bCs/>
        </w:rPr>
        <w:t>0%</w:t>
      </w:r>
    </w:p>
    <w:bookmarkEnd w:id="20"/>
    <w:bookmarkEnd w:id="21"/>
    <w:p w14:paraId="7A7DBD45" w14:textId="0D811CA1" w:rsidR="001C6824" w:rsidRPr="000F5351" w:rsidRDefault="001C6824" w:rsidP="005845A6">
      <w:pPr>
        <w:spacing w:before="240" w:after="240"/>
        <w:rPr>
          <w:rFonts w:asciiTheme="minorHAnsi" w:hAnsiTheme="minorHAnsi" w:cstheme="majorHAnsi"/>
          <w:bCs/>
          <w:color w:val="0070C0"/>
        </w:rPr>
      </w:pPr>
      <w:r w:rsidRPr="000F5351">
        <w:rPr>
          <w:rFonts w:asciiTheme="minorHAnsi" w:hAnsiTheme="minorHAnsi" w:cstheme="majorHAnsi"/>
          <w:bCs/>
        </w:rPr>
        <w:t>During the course four activities based on educational games will be provided</w:t>
      </w:r>
      <w:r w:rsidR="00C43D44" w:rsidRPr="000F5351">
        <w:rPr>
          <w:rFonts w:asciiTheme="minorHAnsi" w:hAnsiTheme="minorHAnsi" w:cstheme="majorHAnsi"/>
          <w:bCs/>
        </w:rPr>
        <w:t xml:space="preserve"> </w:t>
      </w:r>
    </w:p>
    <w:p w14:paraId="22F2B3E7" w14:textId="54E68D39" w:rsidR="00860306" w:rsidRPr="000F5351" w:rsidRDefault="00560202" w:rsidP="005845A6">
      <w:pPr>
        <w:spacing w:before="240" w:after="240"/>
        <w:rPr>
          <w:rFonts w:asciiTheme="minorHAnsi" w:hAnsiTheme="minorHAnsi" w:cstheme="majorHAnsi"/>
          <w:b/>
          <w:bCs/>
        </w:rPr>
      </w:pPr>
      <w:r w:rsidRPr="000F5351">
        <w:rPr>
          <w:rFonts w:asciiTheme="minorHAnsi" w:hAnsiTheme="minorHAnsi" w:cstheme="majorHAnsi"/>
          <w:b/>
          <w:bCs/>
        </w:rPr>
        <w:t>3</w:t>
      </w:r>
      <w:r w:rsidR="00860306" w:rsidRPr="000F5351">
        <w:rPr>
          <w:rFonts w:asciiTheme="minorHAnsi" w:hAnsiTheme="minorHAnsi" w:cstheme="majorHAnsi"/>
          <w:b/>
          <w:bCs/>
        </w:rPr>
        <w:t>.       Midterm 20%</w:t>
      </w:r>
    </w:p>
    <w:p w14:paraId="3CC95D23" w14:textId="643096FA" w:rsidR="00AC7199" w:rsidRPr="000F5351" w:rsidRDefault="00AC7199" w:rsidP="00C831B8">
      <w:pPr>
        <w:spacing w:after="150"/>
        <w:rPr>
          <w:rFonts w:asciiTheme="minorHAnsi" w:hAnsiTheme="minorHAnsi" w:cstheme="majorHAnsi"/>
          <w:bCs/>
        </w:rPr>
      </w:pPr>
      <w:r w:rsidRPr="000F5351">
        <w:rPr>
          <w:rFonts w:asciiTheme="minorHAnsi" w:hAnsiTheme="minorHAnsi" w:cstheme="majorHAnsi"/>
          <w:bCs/>
        </w:rPr>
        <w:lastRenderedPageBreak/>
        <w:t>The midterm exam will include 50 multiple choice questions</w:t>
      </w:r>
    </w:p>
    <w:p w14:paraId="77A0CBF8" w14:textId="76369C43" w:rsidR="002B6314" w:rsidRPr="000F5351" w:rsidRDefault="00560202" w:rsidP="00C831B8">
      <w:pPr>
        <w:spacing w:after="150"/>
        <w:rPr>
          <w:rFonts w:asciiTheme="minorHAnsi" w:hAnsiTheme="minorHAnsi" w:cstheme="majorHAnsi"/>
          <w:b/>
          <w:bCs/>
        </w:rPr>
      </w:pPr>
      <w:r w:rsidRPr="000F5351">
        <w:rPr>
          <w:rFonts w:asciiTheme="minorHAnsi" w:hAnsiTheme="minorHAnsi" w:cstheme="majorHAnsi"/>
          <w:b/>
          <w:bCs/>
        </w:rPr>
        <w:t xml:space="preserve">4.       </w:t>
      </w:r>
      <w:r w:rsidR="0095508D">
        <w:rPr>
          <w:rFonts w:asciiTheme="minorHAnsi" w:hAnsiTheme="minorHAnsi" w:cstheme="majorHAnsi"/>
          <w:b/>
          <w:bCs/>
        </w:rPr>
        <w:t>Attendance</w:t>
      </w:r>
      <w:r w:rsidR="00F94572" w:rsidRPr="000F5351">
        <w:rPr>
          <w:rFonts w:asciiTheme="minorHAnsi" w:hAnsiTheme="minorHAnsi" w:cstheme="majorHAnsi"/>
          <w:b/>
          <w:bCs/>
        </w:rPr>
        <w:t xml:space="preserve"> </w:t>
      </w:r>
      <w:r w:rsidR="00FE0C17" w:rsidRPr="000F5351">
        <w:rPr>
          <w:rFonts w:asciiTheme="minorHAnsi" w:hAnsiTheme="minorHAnsi" w:cstheme="majorHAnsi"/>
          <w:b/>
          <w:bCs/>
        </w:rPr>
        <w:t>2</w:t>
      </w:r>
      <w:r w:rsidR="002B6314" w:rsidRPr="000F5351">
        <w:rPr>
          <w:rFonts w:asciiTheme="minorHAnsi" w:hAnsiTheme="minorHAnsi" w:cstheme="majorHAnsi"/>
          <w:b/>
          <w:bCs/>
        </w:rPr>
        <w:t>0%</w:t>
      </w:r>
    </w:p>
    <w:p w14:paraId="599CDCC9" w14:textId="5986FE67" w:rsidR="00AC7199" w:rsidRPr="000F5351" w:rsidRDefault="00FE0C17" w:rsidP="00C831B8">
      <w:pPr>
        <w:spacing w:after="150"/>
        <w:rPr>
          <w:rFonts w:asciiTheme="minorHAnsi" w:hAnsiTheme="minorHAnsi" w:cstheme="majorHAnsi"/>
        </w:rPr>
      </w:pPr>
      <w:r w:rsidRPr="000F5351">
        <w:rPr>
          <w:rFonts w:asciiTheme="minorHAnsi" w:hAnsiTheme="minorHAnsi" w:cstheme="majorHAnsi"/>
          <w:bCs/>
        </w:rPr>
        <w:t>It is expected that a student not only attend but also take part in any class activity. For instance, b</w:t>
      </w:r>
      <w:r w:rsidR="00AC7199" w:rsidRPr="000F5351">
        <w:rPr>
          <w:rFonts w:asciiTheme="minorHAnsi" w:hAnsiTheme="minorHAnsi" w:cstheme="majorHAnsi"/>
          <w:bCs/>
        </w:rPr>
        <w:t xml:space="preserve">y the end of lecture </w:t>
      </w:r>
      <w:r w:rsidR="004E7D57" w:rsidRPr="000F5351">
        <w:rPr>
          <w:rFonts w:asciiTheme="minorHAnsi" w:hAnsiTheme="minorHAnsi" w:cstheme="majorHAnsi"/>
          <w:bCs/>
        </w:rPr>
        <w:t xml:space="preserve">a </w:t>
      </w:r>
      <w:r w:rsidR="00AC7199" w:rsidRPr="000F5351">
        <w:rPr>
          <w:rFonts w:asciiTheme="minorHAnsi" w:hAnsiTheme="minorHAnsi" w:cstheme="majorHAnsi"/>
          <w:bCs/>
        </w:rPr>
        <w:t>short multiple-ch</w:t>
      </w:r>
      <w:r w:rsidR="004E7D57" w:rsidRPr="000F5351">
        <w:rPr>
          <w:rFonts w:asciiTheme="minorHAnsi" w:hAnsiTheme="minorHAnsi" w:cstheme="majorHAnsi"/>
          <w:bCs/>
        </w:rPr>
        <w:t xml:space="preserve">oice quiz will be provided. Each of them </w:t>
      </w:r>
      <w:r w:rsidR="00AC7199" w:rsidRPr="000F5351">
        <w:rPr>
          <w:rFonts w:asciiTheme="minorHAnsi" w:hAnsiTheme="minorHAnsi" w:cstheme="majorHAnsi"/>
          <w:bCs/>
        </w:rPr>
        <w:t xml:space="preserve">will include 5 questions based on the information provided during the class. If you answer correctly on all 5 </w:t>
      </w:r>
      <w:r w:rsidR="005845A6" w:rsidRPr="000F5351">
        <w:rPr>
          <w:rFonts w:asciiTheme="minorHAnsi" w:hAnsiTheme="minorHAnsi" w:cstheme="majorHAnsi"/>
          <w:bCs/>
        </w:rPr>
        <w:t>questions</w:t>
      </w:r>
      <w:r w:rsidR="00AC7199" w:rsidRPr="000F5351">
        <w:rPr>
          <w:rFonts w:asciiTheme="minorHAnsi" w:hAnsiTheme="minorHAnsi" w:cstheme="majorHAnsi"/>
          <w:bCs/>
        </w:rPr>
        <w:t>, you will get one point for participation</w:t>
      </w:r>
      <w:r w:rsidR="00AC7199" w:rsidRPr="000F5351">
        <w:rPr>
          <w:rFonts w:asciiTheme="minorHAnsi" w:hAnsiTheme="minorHAnsi" w:cstheme="majorHAnsi"/>
          <w:b/>
          <w:bCs/>
        </w:rPr>
        <w:t>.</w:t>
      </w:r>
    </w:p>
    <w:p w14:paraId="470BFCF4" w14:textId="1641A59E" w:rsidR="00C831B8" w:rsidRPr="000F5351" w:rsidRDefault="00BE5CCC" w:rsidP="00C831B8">
      <w:pPr>
        <w:spacing w:after="150"/>
        <w:rPr>
          <w:rFonts w:asciiTheme="minorHAnsi" w:hAnsiTheme="minorHAnsi" w:cstheme="majorHAnsi"/>
        </w:rPr>
      </w:pPr>
      <w:r w:rsidRPr="000F5351">
        <w:rPr>
          <w:rFonts w:asciiTheme="minorHAnsi" w:hAnsiTheme="minorHAnsi" w:cstheme="majorHAnsi"/>
          <w:b/>
          <w:bCs/>
        </w:rPr>
        <w:t>5</w:t>
      </w:r>
      <w:r w:rsidR="00C831B8" w:rsidRPr="000F5351">
        <w:rPr>
          <w:rFonts w:asciiTheme="minorHAnsi" w:hAnsiTheme="minorHAnsi" w:cstheme="majorHAnsi"/>
          <w:b/>
          <w:bCs/>
        </w:rPr>
        <w:t>.       Final exam</w:t>
      </w:r>
      <w:r w:rsidR="00C831B8" w:rsidRPr="000F5351">
        <w:rPr>
          <w:rFonts w:asciiTheme="minorHAnsi" w:hAnsiTheme="minorHAnsi" w:cstheme="majorHAnsi"/>
        </w:rPr>
        <w:t> </w:t>
      </w:r>
      <w:r w:rsidR="00FE0C17" w:rsidRPr="000F5351">
        <w:rPr>
          <w:rFonts w:asciiTheme="minorHAnsi" w:hAnsiTheme="minorHAnsi" w:cstheme="majorHAnsi"/>
          <w:b/>
          <w:bCs/>
        </w:rPr>
        <w:t>2</w:t>
      </w:r>
      <w:r w:rsidR="00C831B8" w:rsidRPr="000F5351">
        <w:rPr>
          <w:rFonts w:asciiTheme="minorHAnsi" w:hAnsiTheme="minorHAnsi" w:cstheme="majorHAnsi"/>
          <w:b/>
          <w:bCs/>
        </w:rPr>
        <w:t>0%</w:t>
      </w:r>
    </w:p>
    <w:p w14:paraId="31F4029F" w14:textId="0549EA70" w:rsidR="00C831B8" w:rsidRPr="000F5351" w:rsidRDefault="00C831B8" w:rsidP="00C831B8">
      <w:pPr>
        <w:spacing w:after="150"/>
        <w:rPr>
          <w:rFonts w:asciiTheme="minorHAnsi" w:hAnsiTheme="minorHAnsi" w:cstheme="majorHAnsi"/>
        </w:rPr>
      </w:pPr>
      <w:r w:rsidRPr="000F5351">
        <w:rPr>
          <w:rFonts w:asciiTheme="minorHAnsi" w:hAnsiTheme="minorHAnsi" w:cstheme="majorHAnsi"/>
        </w:rPr>
        <w:t>The final exam is cumulative and will include multiple choice questions.</w:t>
      </w:r>
    </w:p>
    <w:p w14:paraId="7FB38A86" w14:textId="557E430D" w:rsidR="00472A6B" w:rsidRPr="000F5351" w:rsidRDefault="00472A6B" w:rsidP="00C831B8">
      <w:pPr>
        <w:spacing w:after="150"/>
        <w:rPr>
          <w:rFonts w:asciiTheme="minorHAnsi" w:hAnsiTheme="minorHAnsi" w:cstheme="majorHAnsi"/>
        </w:rPr>
      </w:pPr>
      <w:r w:rsidRPr="000F5351">
        <w:rPr>
          <w:rFonts w:asciiTheme="minorHAnsi" w:hAnsiTheme="minorHAnsi" w:cstheme="majorHAnsi"/>
        </w:rPr>
        <w:t>If a student does not miss classes, performs class and homework on time and with excellent quality, asks good questions and gives meaningful answers, has higher scores for presentations, and also brings new interesting elements into the educational process, I can evaluate his success with the highest score without final exam.</w:t>
      </w:r>
    </w:p>
    <w:p w14:paraId="27788DCA" w14:textId="74A07A60" w:rsidR="00860306" w:rsidRPr="000F5351" w:rsidRDefault="00C831B8" w:rsidP="001C6824">
      <w:pPr>
        <w:spacing w:after="150"/>
        <w:rPr>
          <w:rFonts w:asciiTheme="minorHAnsi" w:hAnsiTheme="minorHAnsi" w:cstheme="majorHAnsi"/>
        </w:rPr>
      </w:pPr>
      <w:r w:rsidRPr="000F5351">
        <w:rPr>
          <w:rFonts w:asciiTheme="minorHAnsi" w:hAnsiTheme="minorHAnsi" w:cstheme="majorHAnsi"/>
        </w:rPr>
        <w:t> </w:t>
      </w:r>
    </w:p>
    <w:p w14:paraId="6A2CE4EC" w14:textId="25B1F4FC" w:rsidR="00C831B8" w:rsidRPr="000F5351" w:rsidRDefault="00C831B8" w:rsidP="002B6314">
      <w:pPr>
        <w:spacing w:after="150"/>
        <w:jc w:val="center"/>
        <w:rPr>
          <w:rFonts w:asciiTheme="minorHAnsi" w:hAnsiTheme="minorHAnsi" w:cstheme="majorHAnsi"/>
        </w:rPr>
      </w:pPr>
      <w:r w:rsidRPr="000F5351">
        <w:rPr>
          <w:rFonts w:asciiTheme="minorHAnsi" w:hAnsiTheme="minorHAnsi" w:cstheme="majorHAnsi"/>
          <w:b/>
          <w:bCs/>
        </w:rPr>
        <w:t>Course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4"/>
        <w:gridCol w:w="5566"/>
        <w:gridCol w:w="2969"/>
      </w:tblGrid>
      <w:tr w:rsidR="001C6824" w:rsidRPr="00B7390C" w14:paraId="3D3EF37C" w14:textId="77777777" w:rsidTr="000602E9">
        <w:tc>
          <w:tcPr>
            <w:tcW w:w="805" w:type="dxa"/>
            <w:shd w:val="clear" w:color="auto" w:fill="auto"/>
            <w:hideMark/>
          </w:tcPr>
          <w:p w14:paraId="57572FC3" w14:textId="77777777" w:rsidR="001C6824" w:rsidRPr="00B7390C" w:rsidRDefault="001C6824" w:rsidP="00C831B8">
            <w:pPr>
              <w:spacing w:before="150" w:after="150" w:line="300" w:lineRule="atLeast"/>
              <w:outlineLvl w:val="4"/>
              <w:rPr>
                <w:rFonts w:asciiTheme="minorHAnsi" w:hAnsiTheme="minorHAnsi" w:cstheme="majorHAnsi"/>
                <w:b/>
                <w:bCs/>
              </w:rPr>
            </w:pPr>
            <w:r w:rsidRPr="00B7390C">
              <w:rPr>
                <w:rFonts w:asciiTheme="minorHAnsi" w:hAnsiTheme="minorHAnsi" w:cstheme="majorHAnsi"/>
                <w:b/>
                <w:bCs/>
              </w:rPr>
              <w:t>Week</w:t>
            </w:r>
          </w:p>
        </w:tc>
        <w:tc>
          <w:tcPr>
            <w:tcW w:w="5579" w:type="dxa"/>
          </w:tcPr>
          <w:p w14:paraId="41CA1337" w14:textId="2C0C1C1E" w:rsidR="001C6824" w:rsidRPr="00B7390C" w:rsidRDefault="001C6824" w:rsidP="00C831B8">
            <w:pPr>
              <w:spacing w:before="150" w:after="150" w:line="300" w:lineRule="atLeast"/>
              <w:outlineLvl w:val="4"/>
              <w:rPr>
                <w:rFonts w:asciiTheme="minorHAnsi" w:hAnsiTheme="minorHAnsi" w:cstheme="majorHAnsi"/>
                <w:b/>
                <w:bCs/>
              </w:rPr>
            </w:pPr>
            <w:r w:rsidRPr="00B7390C">
              <w:rPr>
                <w:rFonts w:asciiTheme="minorHAnsi" w:hAnsiTheme="minorHAnsi" w:cstheme="majorHAnsi"/>
                <w:b/>
                <w:bCs/>
              </w:rPr>
              <w:t>Course topics</w:t>
            </w:r>
          </w:p>
        </w:tc>
        <w:tc>
          <w:tcPr>
            <w:tcW w:w="2975" w:type="dxa"/>
            <w:shd w:val="clear" w:color="auto" w:fill="auto"/>
            <w:hideMark/>
          </w:tcPr>
          <w:p w14:paraId="46D0399C" w14:textId="3A2620BB" w:rsidR="001C6824" w:rsidRPr="00B7390C" w:rsidRDefault="001C6824" w:rsidP="001C6824">
            <w:pPr>
              <w:spacing w:before="150" w:after="150" w:line="300" w:lineRule="atLeast"/>
              <w:outlineLvl w:val="4"/>
              <w:rPr>
                <w:rFonts w:asciiTheme="minorHAnsi" w:hAnsiTheme="minorHAnsi" w:cstheme="majorHAnsi"/>
                <w:b/>
                <w:bCs/>
              </w:rPr>
            </w:pPr>
            <w:r w:rsidRPr="00B7390C">
              <w:rPr>
                <w:rFonts w:asciiTheme="minorHAnsi" w:hAnsiTheme="minorHAnsi" w:cstheme="majorHAnsi"/>
                <w:b/>
                <w:bCs/>
              </w:rPr>
              <w:t>Reading</w:t>
            </w:r>
          </w:p>
        </w:tc>
      </w:tr>
      <w:tr w:rsidR="001C6824" w:rsidRPr="000F5351" w14:paraId="4C402447" w14:textId="77777777" w:rsidTr="000602E9">
        <w:tc>
          <w:tcPr>
            <w:tcW w:w="805" w:type="dxa"/>
            <w:shd w:val="clear" w:color="auto" w:fill="auto"/>
            <w:hideMark/>
          </w:tcPr>
          <w:p w14:paraId="330F9F69" w14:textId="77777777" w:rsidR="001C6824" w:rsidRPr="000F5351" w:rsidRDefault="001C6824" w:rsidP="004E7D57">
            <w:pPr>
              <w:spacing w:before="150" w:after="150" w:line="300" w:lineRule="atLeast"/>
              <w:ind w:left="5" w:hanging="5"/>
              <w:outlineLvl w:val="4"/>
              <w:rPr>
                <w:rFonts w:asciiTheme="minorHAnsi" w:hAnsiTheme="minorHAnsi" w:cstheme="majorHAnsi"/>
                <w:b/>
                <w:bCs/>
              </w:rPr>
            </w:pPr>
            <w:r w:rsidRPr="000F5351">
              <w:rPr>
                <w:rFonts w:asciiTheme="minorHAnsi" w:hAnsiTheme="minorHAnsi" w:cstheme="majorHAnsi"/>
              </w:rPr>
              <w:t>1</w:t>
            </w:r>
          </w:p>
        </w:tc>
        <w:tc>
          <w:tcPr>
            <w:tcW w:w="5579" w:type="dxa"/>
          </w:tcPr>
          <w:p w14:paraId="57906A37" w14:textId="77777777" w:rsidR="001C6824" w:rsidRPr="000F5351" w:rsidRDefault="001C6824" w:rsidP="004E7D57">
            <w:pPr>
              <w:spacing w:before="150" w:after="150" w:line="300" w:lineRule="atLeast"/>
              <w:ind w:left="51"/>
              <w:outlineLvl w:val="4"/>
              <w:rPr>
                <w:rFonts w:asciiTheme="minorHAnsi" w:hAnsiTheme="minorHAnsi" w:cstheme="majorHAnsi"/>
                <w:b/>
                <w:bCs/>
              </w:rPr>
            </w:pPr>
            <w:r w:rsidRPr="000F5351">
              <w:rPr>
                <w:rFonts w:asciiTheme="minorHAnsi" w:hAnsiTheme="minorHAnsi" w:cstheme="majorHAnsi"/>
              </w:rPr>
              <w:t>Introduction to cognitive psychology.</w:t>
            </w:r>
            <w:r w:rsidRPr="000F5351">
              <w:rPr>
                <w:rFonts w:asciiTheme="minorHAnsi" w:hAnsiTheme="minorHAnsi" w:cstheme="majorHAnsi"/>
                <w:b/>
                <w:bCs/>
              </w:rPr>
              <w:t> </w:t>
            </w:r>
          </w:p>
          <w:p w14:paraId="18290D61" w14:textId="3090379E" w:rsidR="001C6824" w:rsidRPr="000F5351" w:rsidRDefault="001C6824" w:rsidP="004E7D57">
            <w:pPr>
              <w:pStyle w:val="ListParagraph"/>
              <w:numPr>
                <w:ilvl w:val="0"/>
                <w:numId w:val="2"/>
              </w:numPr>
              <w:spacing w:before="150" w:after="150" w:line="300" w:lineRule="atLeast"/>
              <w:ind w:left="51"/>
              <w:outlineLvl w:val="4"/>
              <w:rPr>
                <w:rFonts w:asciiTheme="minorHAnsi" w:hAnsiTheme="minorHAnsi" w:cstheme="majorHAnsi"/>
                <w:color w:val="auto"/>
              </w:rPr>
            </w:pPr>
            <w:r w:rsidRPr="000F5351">
              <w:rPr>
                <w:rFonts w:asciiTheme="minorHAnsi" w:hAnsiTheme="minorHAnsi" w:cstheme="majorHAnsi"/>
                <w:color w:val="auto"/>
              </w:rPr>
              <w:t xml:space="preserve">A brief history of cognitive neuroscience. </w:t>
            </w:r>
          </w:p>
        </w:tc>
        <w:tc>
          <w:tcPr>
            <w:tcW w:w="2975" w:type="dxa"/>
            <w:shd w:val="clear" w:color="auto" w:fill="auto"/>
          </w:tcPr>
          <w:p w14:paraId="3BA89F96" w14:textId="77777777" w:rsidR="001C6824" w:rsidRPr="000F5351" w:rsidRDefault="001C6824" w:rsidP="001C6824">
            <w:pPr>
              <w:rPr>
                <w:rFonts w:asciiTheme="minorHAnsi" w:hAnsiTheme="minorHAnsi" w:cstheme="majorHAnsi"/>
              </w:rPr>
            </w:pPr>
            <w:r w:rsidRPr="000F5351">
              <w:rPr>
                <w:rFonts w:asciiTheme="minorHAnsi" w:hAnsiTheme="minorHAnsi" w:cstheme="majorHAnsi"/>
              </w:rPr>
              <w:t xml:space="preserve"> </w:t>
            </w:r>
          </w:p>
          <w:p w14:paraId="6F4BDBE7" w14:textId="1CBA8C64" w:rsidR="001C6824" w:rsidRPr="000F5351" w:rsidRDefault="001C6824" w:rsidP="001C6824">
            <w:pPr>
              <w:rPr>
                <w:rFonts w:asciiTheme="minorHAnsi" w:hAnsiTheme="minorHAnsi" w:cstheme="majorHAnsi"/>
                <w:lang w:val="ru-RU"/>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1</w:t>
            </w:r>
          </w:p>
        </w:tc>
      </w:tr>
      <w:tr w:rsidR="001C6824" w:rsidRPr="000F5351" w14:paraId="0454C72C" w14:textId="77777777" w:rsidTr="000602E9">
        <w:tc>
          <w:tcPr>
            <w:tcW w:w="805" w:type="dxa"/>
            <w:shd w:val="clear" w:color="auto" w:fill="auto"/>
            <w:hideMark/>
          </w:tcPr>
          <w:p w14:paraId="53BC9F45" w14:textId="4EFF0D5D"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2</w:t>
            </w:r>
          </w:p>
        </w:tc>
        <w:tc>
          <w:tcPr>
            <w:tcW w:w="5579" w:type="dxa"/>
          </w:tcPr>
          <w:p w14:paraId="77DD981F" w14:textId="64ED4873" w:rsidR="001C6824" w:rsidRPr="000F5351" w:rsidRDefault="004B0721" w:rsidP="004E7D57">
            <w:pPr>
              <w:spacing w:after="150"/>
              <w:ind w:left="51"/>
              <w:rPr>
                <w:rFonts w:asciiTheme="minorHAnsi" w:hAnsiTheme="minorHAnsi" w:cstheme="majorHAnsi"/>
                <w:lang w:val="sv-SE"/>
              </w:rPr>
            </w:pPr>
            <w:r w:rsidRPr="000F5351">
              <w:rPr>
                <w:rFonts w:asciiTheme="minorHAnsi" w:hAnsiTheme="minorHAnsi" w:cstheme="majorHAnsi"/>
              </w:rPr>
              <w:t>CNS anatomy. Neuron.</w:t>
            </w:r>
            <w:r w:rsidR="00B45EA3" w:rsidRPr="000F5351">
              <w:rPr>
                <w:rFonts w:asciiTheme="minorHAnsi" w:hAnsiTheme="minorHAnsi" w:cstheme="majorHAnsi"/>
              </w:rPr>
              <w:t xml:space="preserve"> NS development. </w:t>
            </w:r>
            <w:proofErr w:type="spellStart"/>
            <w:r w:rsidR="00B45EA3" w:rsidRPr="000F5351">
              <w:rPr>
                <w:rFonts w:asciiTheme="minorHAnsi" w:hAnsiTheme="minorHAnsi" w:cstheme="majorHAnsi"/>
                <w:lang w:val="sv-SE"/>
              </w:rPr>
              <w:t>Neuroplasticity</w:t>
            </w:r>
            <w:proofErr w:type="spellEnd"/>
            <w:r w:rsidR="00B45EA3" w:rsidRPr="000F5351">
              <w:rPr>
                <w:rFonts w:asciiTheme="minorHAnsi" w:hAnsiTheme="minorHAnsi" w:cstheme="majorHAnsi"/>
                <w:lang w:val="sv-SE"/>
              </w:rPr>
              <w:t>.</w:t>
            </w:r>
          </w:p>
        </w:tc>
        <w:tc>
          <w:tcPr>
            <w:tcW w:w="2975" w:type="dxa"/>
            <w:shd w:val="clear" w:color="auto" w:fill="auto"/>
          </w:tcPr>
          <w:p w14:paraId="0636EDFD" w14:textId="5C89AA17" w:rsidR="001C6824" w:rsidRPr="000F5351" w:rsidRDefault="001C6824"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2</w:t>
            </w:r>
          </w:p>
        </w:tc>
      </w:tr>
      <w:tr w:rsidR="001C6824" w:rsidRPr="000F5351" w14:paraId="74B150F3" w14:textId="77777777" w:rsidTr="000602E9">
        <w:tc>
          <w:tcPr>
            <w:tcW w:w="805" w:type="dxa"/>
            <w:shd w:val="clear" w:color="auto" w:fill="auto"/>
            <w:hideMark/>
          </w:tcPr>
          <w:p w14:paraId="4369A8AB"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3</w:t>
            </w:r>
          </w:p>
        </w:tc>
        <w:tc>
          <w:tcPr>
            <w:tcW w:w="5579" w:type="dxa"/>
          </w:tcPr>
          <w:p w14:paraId="2C87B7FF" w14:textId="1A4DB402" w:rsidR="001C6824" w:rsidRPr="000F5351" w:rsidRDefault="001C6824" w:rsidP="004E7D57">
            <w:pPr>
              <w:spacing w:after="150"/>
              <w:ind w:left="51"/>
              <w:rPr>
                <w:rFonts w:asciiTheme="minorHAnsi" w:hAnsiTheme="minorHAnsi" w:cstheme="majorHAnsi"/>
              </w:rPr>
            </w:pPr>
            <w:r w:rsidRPr="000F5351">
              <w:rPr>
                <w:rFonts w:asciiTheme="minorHAnsi" w:hAnsiTheme="minorHAnsi" w:cstheme="majorHAnsi"/>
              </w:rPr>
              <w:t>Methods of cognitive neuroscience</w:t>
            </w:r>
            <w:r w:rsidR="004B0721" w:rsidRPr="000F5351">
              <w:rPr>
                <w:rFonts w:asciiTheme="minorHAnsi" w:hAnsiTheme="minorHAnsi" w:cstheme="majorHAnsi"/>
              </w:rPr>
              <w:t>.</w:t>
            </w:r>
          </w:p>
        </w:tc>
        <w:tc>
          <w:tcPr>
            <w:tcW w:w="2975" w:type="dxa"/>
            <w:shd w:val="clear" w:color="auto" w:fill="auto"/>
          </w:tcPr>
          <w:p w14:paraId="47787F1D" w14:textId="21490E0A"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3</w:t>
            </w:r>
          </w:p>
        </w:tc>
      </w:tr>
      <w:tr w:rsidR="001C6824" w:rsidRPr="000F5351" w14:paraId="43E34A62" w14:textId="77777777" w:rsidTr="000602E9">
        <w:tc>
          <w:tcPr>
            <w:tcW w:w="805" w:type="dxa"/>
            <w:shd w:val="clear" w:color="auto" w:fill="auto"/>
            <w:hideMark/>
          </w:tcPr>
          <w:p w14:paraId="517B7D2D"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4</w:t>
            </w:r>
          </w:p>
        </w:tc>
        <w:tc>
          <w:tcPr>
            <w:tcW w:w="5579" w:type="dxa"/>
          </w:tcPr>
          <w:p w14:paraId="41BB843E" w14:textId="3579649D" w:rsidR="001C6824" w:rsidRPr="000F5351" w:rsidRDefault="004B0721" w:rsidP="004E7D57">
            <w:pPr>
              <w:spacing w:after="150"/>
              <w:ind w:left="51"/>
              <w:rPr>
                <w:rFonts w:asciiTheme="minorHAnsi" w:hAnsiTheme="minorHAnsi" w:cstheme="majorHAnsi"/>
              </w:rPr>
            </w:pPr>
            <w:r w:rsidRPr="000F5351">
              <w:rPr>
                <w:rFonts w:asciiTheme="minorHAnsi" w:hAnsiTheme="minorHAnsi" w:cstheme="majorHAnsi"/>
              </w:rPr>
              <w:t>Hemispheres</w:t>
            </w:r>
            <w:r w:rsidR="001C6824" w:rsidRPr="000F5351">
              <w:rPr>
                <w:rFonts w:asciiTheme="minorHAnsi" w:hAnsiTheme="minorHAnsi" w:cstheme="majorHAnsi"/>
              </w:rPr>
              <w:t>.</w:t>
            </w:r>
            <w:r w:rsidRPr="000F5351">
              <w:rPr>
                <w:rFonts w:asciiTheme="minorHAnsi" w:hAnsiTheme="minorHAnsi" w:cstheme="majorHAnsi"/>
              </w:rPr>
              <w:t xml:space="preserve"> Functional asymmetry of the brain. Cerebral lateralization and specialization.</w:t>
            </w:r>
          </w:p>
        </w:tc>
        <w:tc>
          <w:tcPr>
            <w:tcW w:w="2975" w:type="dxa"/>
            <w:shd w:val="clear" w:color="auto" w:fill="auto"/>
          </w:tcPr>
          <w:p w14:paraId="097E0DC7" w14:textId="2F40CFB5"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4</w:t>
            </w:r>
          </w:p>
        </w:tc>
      </w:tr>
      <w:tr w:rsidR="001C6824" w:rsidRPr="000F5351" w14:paraId="2A3AECE1" w14:textId="77777777" w:rsidTr="000602E9">
        <w:tc>
          <w:tcPr>
            <w:tcW w:w="805" w:type="dxa"/>
            <w:shd w:val="clear" w:color="auto" w:fill="auto"/>
            <w:hideMark/>
          </w:tcPr>
          <w:p w14:paraId="01A96932"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5</w:t>
            </w:r>
          </w:p>
        </w:tc>
        <w:tc>
          <w:tcPr>
            <w:tcW w:w="5579" w:type="dxa"/>
          </w:tcPr>
          <w:p w14:paraId="461AE337" w14:textId="5B59F941" w:rsidR="001C6824" w:rsidRPr="000F5351" w:rsidRDefault="004B0721" w:rsidP="004E7D57">
            <w:pPr>
              <w:spacing w:after="150"/>
              <w:ind w:left="51"/>
              <w:rPr>
                <w:rFonts w:asciiTheme="minorHAnsi" w:hAnsiTheme="minorHAnsi" w:cstheme="majorHAnsi"/>
              </w:rPr>
            </w:pPr>
            <w:r w:rsidRPr="000F5351">
              <w:rPr>
                <w:rFonts w:asciiTheme="minorHAnsi" w:hAnsiTheme="minorHAnsi" w:cstheme="majorHAnsi"/>
              </w:rPr>
              <w:t>Sensation and perception</w:t>
            </w:r>
            <w:r w:rsidR="00B45EA3" w:rsidRPr="000F5351">
              <w:rPr>
                <w:rFonts w:asciiTheme="minorHAnsi" w:hAnsiTheme="minorHAnsi" w:cstheme="majorHAnsi"/>
              </w:rPr>
              <w:t>.</w:t>
            </w:r>
          </w:p>
        </w:tc>
        <w:tc>
          <w:tcPr>
            <w:tcW w:w="2975" w:type="dxa"/>
            <w:shd w:val="clear" w:color="auto" w:fill="auto"/>
          </w:tcPr>
          <w:p w14:paraId="5B35639A" w14:textId="3F0B73DF"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w:t>
            </w:r>
            <w:r w:rsidR="00186AA1" w:rsidRPr="000F5351">
              <w:rPr>
                <w:rFonts w:asciiTheme="minorHAnsi" w:hAnsiTheme="minorHAnsi" w:cstheme="majorHAnsi"/>
              </w:rPr>
              <w:t>5</w:t>
            </w:r>
          </w:p>
        </w:tc>
      </w:tr>
      <w:tr w:rsidR="001C6824" w:rsidRPr="000F5351" w14:paraId="668CC0AB" w14:textId="77777777" w:rsidTr="000602E9">
        <w:tc>
          <w:tcPr>
            <w:tcW w:w="805" w:type="dxa"/>
            <w:shd w:val="clear" w:color="auto" w:fill="auto"/>
            <w:hideMark/>
          </w:tcPr>
          <w:p w14:paraId="319E4230"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6</w:t>
            </w:r>
          </w:p>
        </w:tc>
        <w:tc>
          <w:tcPr>
            <w:tcW w:w="5579" w:type="dxa"/>
          </w:tcPr>
          <w:p w14:paraId="5224404B" w14:textId="2B9DAF47" w:rsidR="001C6824" w:rsidRPr="000F5351" w:rsidRDefault="004B0721" w:rsidP="004B0721">
            <w:pPr>
              <w:spacing w:after="150"/>
              <w:ind w:left="51"/>
              <w:rPr>
                <w:rFonts w:asciiTheme="minorHAnsi" w:hAnsiTheme="minorHAnsi" w:cstheme="majorHAnsi"/>
              </w:rPr>
            </w:pPr>
            <w:r w:rsidRPr="000F5351">
              <w:rPr>
                <w:rFonts w:asciiTheme="minorHAnsi" w:hAnsiTheme="minorHAnsi" w:cstheme="majorHAnsi"/>
              </w:rPr>
              <w:t xml:space="preserve">Vision. </w:t>
            </w:r>
            <w:r w:rsidR="00B45EA3" w:rsidRPr="000F5351">
              <w:rPr>
                <w:rFonts w:asciiTheme="minorHAnsi" w:hAnsiTheme="minorHAnsi" w:cstheme="majorHAnsi"/>
              </w:rPr>
              <w:t xml:space="preserve">Object recognition. </w:t>
            </w:r>
            <w:r w:rsidRPr="000F5351">
              <w:rPr>
                <w:rFonts w:asciiTheme="minorHAnsi" w:hAnsiTheme="minorHAnsi" w:cstheme="majorHAnsi"/>
              </w:rPr>
              <w:t xml:space="preserve">Virtual reality. </w:t>
            </w:r>
            <w:r w:rsidR="007E4732" w:rsidRPr="000F5351">
              <w:rPr>
                <w:rFonts w:asciiTheme="minorHAnsi" w:hAnsiTheme="minorHAnsi" w:cstheme="majorHAnsi"/>
              </w:rPr>
              <w:t>Perspectives of virtual reality</w:t>
            </w:r>
            <w:r w:rsidRPr="000F5351">
              <w:rPr>
                <w:rFonts w:asciiTheme="minorHAnsi" w:hAnsiTheme="minorHAnsi" w:cstheme="majorHAnsi"/>
              </w:rPr>
              <w:t xml:space="preserve"> implications.</w:t>
            </w:r>
          </w:p>
        </w:tc>
        <w:tc>
          <w:tcPr>
            <w:tcW w:w="2975" w:type="dxa"/>
            <w:shd w:val="clear" w:color="auto" w:fill="auto"/>
          </w:tcPr>
          <w:p w14:paraId="7602DAB1" w14:textId="57D9CD4B"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w:t>
            </w:r>
            <w:r w:rsidR="00186AA1" w:rsidRPr="000F5351">
              <w:rPr>
                <w:rFonts w:asciiTheme="minorHAnsi" w:hAnsiTheme="minorHAnsi" w:cstheme="majorHAnsi"/>
              </w:rPr>
              <w:t>6</w:t>
            </w:r>
          </w:p>
        </w:tc>
      </w:tr>
      <w:tr w:rsidR="001C6824" w:rsidRPr="000F5351" w14:paraId="4CE2C439" w14:textId="77777777" w:rsidTr="000602E9">
        <w:tc>
          <w:tcPr>
            <w:tcW w:w="805" w:type="dxa"/>
            <w:shd w:val="clear" w:color="auto" w:fill="auto"/>
            <w:hideMark/>
          </w:tcPr>
          <w:p w14:paraId="40C85070"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7</w:t>
            </w:r>
          </w:p>
        </w:tc>
        <w:tc>
          <w:tcPr>
            <w:tcW w:w="5579" w:type="dxa"/>
          </w:tcPr>
          <w:p w14:paraId="070AC304" w14:textId="44725F80" w:rsidR="001C6824" w:rsidRPr="000F5351" w:rsidRDefault="004B0721" w:rsidP="004E7D57">
            <w:pPr>
              <w:spacing w:after="150"/>
              <w:ind w:left="51"/>
              <w:rPr>
                <w:rFonts w:asciiTheme="minorHAnsi" w:hAnsiTheme="minorHAnsi" w:cstheme="majorHAnsi"/>
              </w:rPr>
            </w:pPr>
            <w:r w:rsidRPr="000F5351">
              <w:rPr>
                <w:rFonts w:asciiTheme="minorHAnsi" w:hAnsiTheme="minorHAnsi" w:cstheme="majorHAnsi"/>
              </w:rPr>
              <w:t>Attention</w:t>
            </w:r>
            <w:r w:rsidR="00B45EA3" w:rsidRPr="000F5351">
              <w:rPr>
                <w:rFonts w:asciiTheme="minorHAnsi" w:hAnsiTheme="minorHAnsi" w:cstheme="majorHAnsi"/>
              </w:rPr>
              <w:t>.</w:t>
            </w:r>
          </w:p>
        </w:tc>
        <w:tc>
          <w:tcPr>
            <w:tcW w:w="2975" w:type="dxa"/>
            <w:shd w:val="clear" w:color="auto" w:fill="auto"/>
          </w:tcPr>
          <w:p w14:paraId="5FC2BD3D" w14:textId="79CAB898"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w:t>
            </w:r>
            <w:r w:rsidR="00186AA1" w:rsidRPr="000F5351">
              <w:rPr>
                <w:rFonts w:asciiTheme="minorHAnsi" w:hAnsiTheme="minorHAnsi" w:cstheme="majorHAnsi"/>
              </w:rPr>
              <w:t>7</w:t>
            </w:r>
          </w:p>
        </w:tc>
      </w:tr>
      <w:tr w:rsidR="001C6824" w:rsidRPr="000F5351" w14:paraId="1454ADAF" w14:textId="77777777" w:rsidTr="000602E9">
        <w:tc>
          <w:tcPr>
            <w:tcW w:w="805" w:type="dxa"/>
            <w:shd w:val="clear" w:color="auto" w:fill="auto"/>
            <w:hideMark/>
          </w:tcPr>
          <w:p w14:paraId="328E8A3C"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8</w:t>
            </w:r>
          </w:p>
        </w:tc>
        <w:tc>
          <w:tcPr>
            <w:tcW w:w="5579" w:type="dxa"/>
          </w:tcPr>
          <w:p w14:paraId="5C500ECF" w14:textId="3AE0282F" w:rsidR="001C6824" w:rsidRPr="000F5351" w:rsidRDefault="004B0721" w:rsidP="004E7D57">
            <w:pPr>
              <w:spacing w:after="150"/>
              <w:ind w:left="51"/>
              <w:rPr>
                <w:rFonts w:asciiTheme="minorHAnsi" w:hAnsiTheme="minorHAnsi" w:cstheme="majorHAnsi"/>
              </w:rPr>
            </w:pPr>
            <w:r w:rsidRPr="000F5351">
              <w:rPr>
                <w:rFonts w:asciiTheme="minorHAnsi" w:hAnsiTheme="minorHAnsi" w:cstheme="majorHAnsi"/>
              </w:rPr>
              <w:t>Action</w:t>
            </w:r>
            <w:r w:rsidR="00B45EA3" w:rsidRPr="000F5351">
              <w:rPr>
                <w:rFonts w:asciiTheme="minorHAnsi" w:hAnsiTheme="minorHAnsi" w:cstheme="majorHAnsi"/>
              </w:rPr>
              <w:t>.</w:t>
            </w:r>
          </w:p>
        </w:tc>
        <w:tc>
          <w:tcPr>
            <w:tcW w:w="2975" w:type="dxa"/>
            <w:shd w:val="clear" w:color="auto" w:fill="auto"/>
          </w:tcPr>
          <w:p w14:paraId="2159FD3C" w14:textId="17BA13C7"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w:t>
            </w:r>
            <w:r w:rsidR="00186AA1" w:rsidRPr="000F5351">
              <w:rPr>
                <w:rFonts w:asciiTheme="minorHAnsi" w:hAnsiTheme="minorHAnsi" w:cstheme="majorHAnsi"/>
              </w:rPr>
              <w:t>8</w:t>
            </w:r>
          </w:p>
        </w:tc>
      </w:tr>
      <w:tr w:rsidR="001C6824" w:rsidRPr="000F5351" w14:paraId="1A42137D" w14:textId="77777777" w:rsidTr="000602E9">
        <w:tc>
          <w:tcPr>
            <w:tcW w:w="805" w:type="dxa"/>
            <w:shd w:val="clear" w:color="auto" w:fill="auto"/>
            <w:hideMark/>
          </w:tcPr>
          <w:p w14:paraId="0F97BF9C"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9</w:t>
            </w:r>
          </w:p>
        </w:tc>
        <w:tc>
          <w:tcPr>
            <w:tcW w:w="5579" w:type="dxa"/>
          </w:tcPr>
          <w:p w14:paraId="0426D3DC" w14:textId="72C695D4" w:rsidR="001C6824" w:rsidRPr="000F5351" w:rsidRDefault="001C6824" w:rsidP="004E7D57">
            <w:pPr>
              <w:spacing w:after="150"/>
              <w:ind w:left="51"/>
              <w:rPr>
                <w:rFonts w:asciiTheme="minorHAnsi" w:hAnsiTheme="minorHAnsi" w:cstheme="majorHAnsi"/>
              </w:rPr>
            </w:pPr>
            <w:r w:rsidRPr="000F5351">
              <w:rPr>
                <w:rFonts w:asciiTheme="minorHAnsi" w:hAnsiTheme="minorHAnsi" w:cstheme="majorHAnsi"/>
              </w:rPr>
              <w:t>M</w:t>
            </w:r>
            <w:r w:rsidR="004B0721" w:rsidRPr="000F5351">
              <w:rPr>
                <w:rFonts w:asciiTheme="minorHAnsi" w:hAnsiTheme="minorHAnsi" w:cstheme="majorHAnsi"/>
              </w:rPr>
              <w:t>emory</w:t>
            </w:r>
            <w:r w:rsidR="00B45EA3" w:rsidRPr="000F5351">
              <w:rPr>
                <w:rFonts w:asciiTheme="minorHAnsi" w:hAnsiTheme="minorHAnsi" w:cstheme="majorHAnsi"/>
              </w:rPr>
              <w:t>.</w:t>
            </w:r>
          </w:p>
        </w:tc>
        <w:tc>
          <w:tcPr>
            <w:tcW w:w="2975" w:type="dxa"/>
            <w:shd w:val="clear" w:color="auto" w:fill="auto"/>
          </w:tcPr>
          <w:p w14:paraId="4B9E7D84" w14:textId="1F974672"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w:t>
            </w:r>
            <w:r w:rsidR="00186AA1" w:rsidRPr="000F5351">
              <w:rPr>
                <w:rFonts w:asciiTheme="minorHAnsi" w:hAnsiTheme="minorHAnsi" w:cstheme="majorHAnsi"/>
              </w:rPr>
              <w:t>9</w:t>
            </w:r>
          </w:p>
        </w:tc>
      </w:tr>
      <w:tr w:rsidR="001C6824" w:rsidRPr="000F5351" w14:paraId="59CB6129" w14:textId="77777777" w:rsidTr="000602E9">
        <w:tc>
          <w:tcPr>
            <w:tcW w:w="805" w:type="dxa"/>
            <w:shd w:val="clear" w:color="auto" w:fill="auto"/>
            <w:hideMark/>
          </w:tcPr>
          <w:p w14:paraId="73F2506A"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10</w:t>
            </w:r>
          </w:p>
        </w:tc>
        <w:tc>
          <w:tcPr>
            <w:tcW w:w="5579" w:type="dxa"/>
          </w:tcPr>
          <w:p w14:paraId="1CF0125D" w14:textId="476EC82C" w:rsidR="001C6824" w:rsidRPr="000F5351" w:rsidRDefault="004B0721" w:rsidP="004E7D57">
            <w:pPr>
              <w:spacing w:after="150"/>
              <w:ind w:left="51"/>
              <w:rPr>
                <w:rFonts w:asciiTheme="minorHAnsi" w:hAnsiTheme="minorHAnsi" w:cstheme="majorHAnsi"/>
              </w:rPr>
            </w:pPr>
            <w:r w:rsidRPr="000F5351">
              <w:rPr>
                <w:rFonts w:asciiTheme="minorHAnsi" w:hAnsiTheme="minorHAnsi" w:cstheme="majorHAnsi"/>
              </w:rPr>
              <w:t>Emotions</w:t>
            </w:r>
            <w:r w:rsidR="00B45EA3" w:rsidRPr="000F5351">
              <w:rPr>
                <w:rFonts w:asciiTheme="minorHAnsi" w:hAnsiTheme="minorHAnsi" w:cstheme="majorHAnsi"/>
              </w:rPr>
              <w:t>.</w:t>
            </w:r>
          </w:p>
        </w:tc>
        <w:tc>
          <w:tcPr>
            <w:tcW w:w="2975" w:type="dxa"/>
            <w:shd w:val="clear" w:color="auto" w:fill="auto"/>
          </w:tcPr>
          <w:p w14:paraId="3203E094" w14:textId="6AE32D7B"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1</w:t>
            </w:r>
            <w:r w:rsidR="00186AA1" w:rsidRPr="000F5351">
              <w:rPr>
                <w:rFonts w:asciiTheme="minorHAnsi" w:hAnsiTheme="minorHAnsi" w:cstheme="majorHAnsi"/>
              </w:rPr>
              <w:t>0</w:t>
            </w:r>
          </w:p>
        </w:tc>
      </w:tr>
      <w:tr w:rsidR="001C6824" w:rsidRPr="000F5351" w14:paraId="0D356831" w14:textId="77777777" w:rsidTr="000602E9">
        <w:tc>
          <w:tcPr>
            <w:tcW w:w="805" w:type="dxa"/>
            <w:shd w:val="clear" w:color="auto" w:fill="auto"/>
            <w:hideMark/>
          </w:tcPr>
          <w:p w14:paraId="6A5B421A"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11</w:t>
            </w:r>
          </w:p>
        </w:tc>
        <w:tc>
          <w:tcPr>
            <w:tcW w:w="5579" w:type="dxa"/>
          </w:tcPr>
          <w:p w14:paraId="4FF70462" w14:textId="7907CAFF" w:rsidR="001C6824" w:rsidRPr="000F5351" w:rsidRDefault="004B0721" w:rsidP="004E7D57">
            <w:pPr>
              <w:spacing w:after="150"/>
              <w:ind w:left="51"/>
              <w:rPr>
                <w:rFonts w:asciiTheme="minorHAnsi" w:hAnsiTheme="minorHAnsi" w:cstheme="majorHAnsi"/>
              </w:rPr>
            </w:pPr>
            <w:r w:rsidRPr="000F5351">
              <w:rPr>
                <w:rFonts w:asciiTheme="minorHAnsi" w:hAnsiTheme="minorHAnsi" w:cstheme="majorHAnsi"/>
              </w:rPr>
              <w:t xml:space="preserve">Language. </w:t>
            </w:r>
          </w:p>
        </w:tc>
        <w:tc>
          <w:tcPr>
            <w:tcW w:w="2975" w:type="dxa"/>
            <w:shd w:val="clear" w:color="auto" w:fill="auto"/>
          </w:tcPr>
          <w:p w14:paraId="4A03C1FA" w14:textId="04A6BF3C" w:rsidR="001C6824" w:rsidRPr="000F5351" w:rsidRDefault="00186AA1"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11</w:t>
            </w:r>
          </w:p>
        </w:tc>
      </w:tr>
      <w:tr w:rsidR="001C6824" w:rsidRPr="000F5351" w14:paraId="336C891A" w14:textId="77777777" w:rsidTr="000602E9">
        <w:tc>
          <w:tcPr>
            <w:tcW w:w="805" w:type="dxa"/>
            <w:shd w:val="clear" w:color="auto" w:fill="auto"/>
            <w:hideMark/>
          </w:tcPr>
          <w:p w14:paraId="54EAE782"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12</w:t>
            </w:r>
          </w:p>
        </w:tc>
        <w:tc>
          <w:tcPr>
            <w:tcW w:w="5579" w:type="dxa"/>
          </w:tcPr>
          <w:p w14:paraId="30CA4226" w14:textId="1838AB7E" w:rsidR="001C6824" w:rsidRPr="000F5351" w:rsidRDefault="001C6824" w:rsidP="004E7D57">
            <w:pPr>
              <w:spacing w:after="150"/>
              <w:ind w:left="51"/>
              <w:rPr>
                <w:rFonts w:asciiTheme="minorHAnsi" w:hAnsiTheme="minorHAnsi" w:cstheme="majorHAnsi"/>
              </w:rPr>
            </w:pPr>
            <w:r w:rsidRPr="000F5351">
              <w:rPr>
                <w:rFonts w:asciiTheme="minorHAnsi" w:hAnsiTheme="minorHAnsi" w:cstheme="majorHAnsi"/>
              </w:rPr>
              <w:t xml:space="preserve">Cognitive </w:t>
            </w:r>
            <w:r w:rsidR="007E4732" w:rsidRPr="000F5351">
              <w:rPr>
                <w:rFonts w:asciiTheme="minorHAnsi" w:hAnsiTheme="minorHAnsi" w:cstheme="majorHAnsi"/>
              </w:rPr>
              <w:t>control.</w:t>
            </w:r>
            <w:r w:rsidRPr="000F5351">
              <w:rPr>
                <w:rFonts w:asciiTheme="minorHAnsi" w:hAnsiTheme="minorHAnsi" w:cstheme="majorHAnsi"/>
              </w:rPr>
              <w:t xml:space="preserve"> </w:t>
            </w:r>
            <w:r w:rsidR="007E4732" w:rsidRPr="000F5351">
              <w:rPr>
                <w:rFonts w:asciiTheme="minorHAnsi" w:hAnsiTheme="minorHAnsi" w:cstheme="majorHAnsi"/>
              </w:rPr>
              <w:t>Artificial intelligence.</w:t>
            </w:r>
          </w:p>
        </w:tc>
        <w:tc>
          <w:tcPr>
            <w:tcW w:w="2975" w:type="dxa"/>
            <w:shd w:val="clear" w:color="auto" w:fill="auto"/>
          </w:tcPr>
          <w:p w14:paraId="52C0398C" w14:textId="42536C5D" w:rsidR="001C6824" w:rsidRPr="000F5351" w:rsidRDefault="00186AA1"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12</w:t>
            </w:r>
          </w:p>
        </w:tc>
      </w:tr>
      <w:tr w:rsidR="001C6824" w:rsidRPr="000F5351" w14:paraId="6B064279" w14:textId="77777777" w:rsidTr="000602E9">
        <w:tc>
          <w:tcPr>
            <w:tcW w:w="805" w:type="dxa"/>
            <w:shd w:val="clear" w:color="auto" w:fill="auto"/>
            <w:hideMark/>
          </w:tcPr>
          <w:p w14:paraId="65D46ABB"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13</w:t>
            </w:r>
          </w:p>
        </w:tc>
        <w:tc>
          <w:tcPr>
            <w:tcW w:w="5579" w:type="dxa"/>
          </w:tcPr>
          <w:p w14:paraId="11B854DB" w14:textId="3FB72F70" w:rsidR="001C6824" w:rsidRPr="000F5351" w:rsidRDefault="007E4732" w:rsidP="004E7D57">
            <w:pPr>
              <w:spacing w:after="150"/>
              <w:ind w:left="51"/>
              <w:rPr>
                <w:rFonts w:asciiTheme="minorHAnsi" w:hAnsiTheme="minorHAnsi" w:cstheme="majorHAnsi"/>
              </w:rPr>
            </w:pPr>
            <w:r w:rsidRPr="000F5351">
              <w:rPr>
                <w:rFonts w:asciiTheme="minorHAnsi" w:hAnsiTheme="minorHAnsi" w:cstheme="majorHAnsi"/>
              </w:rPr>
              <w:t>Social Cognition</w:t>
            </w:r>
            <w:r w:rsidR="001C6824" w:rsidRPr="000F5351">
              <w:rPr>
                <w:rFonts w:asciiTheme="minorHAnsi" w:hAnsiTheme="minorHAnsi" w:cstheme="majorHAnsi"/>
              </w:rPr>
              <w:t>.</w:t>
            </w:r>
            <w:r w:rsidR="00186AA1" w:rsidRPr="000F5351">
              <w:rPr>
                <w:rFonts w:asciiTheme="minorHAnsi" w:hAnsiTheme="minorHAnsi" w:cstheme="majorHAnsi"/>
              </w:rPr>
              <w:t xml:space="preserve"> </w:t>
            </w:r>
          </w:p>
        </w:tc>
        <w:tc>
          <w:tcPr>
            <w:tcW w:w="2975" w:type="dxa"/>
            <w:shd w:val="clear" w:color="auto" w:fill="auto"/>
          </w:tcPr>
          <w:p w14:paraId="210F824B" w14:textId="29149DC7"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1</w:t>
            </w:r>
            <w:r w:rsidR="00186AA1" w:rsidRPr="000F5351">
              <w:rPr>
                <w:rFonts w:asciiTheme="minorHAnsi" w:hAnsiTheme="minorHAnsi" w:cstheme="majorHAnsi"/>
              </w:rPr>
              <w:t>3</w:t>
            </w:r>
          </w:p>
        </w:tc>
      </w:tr>
      <w:tr w:rsidR="001C6824" w:rsidRPr="000F5351" w14:paraId="36A9C95D" w14:textId="77777777" w:rsidTr="000602E9">
        <w:tc>
          <w:tcPr>
            <w:tcW w:w="805" w:type="dxa"/>
            <w:shd w:val="clear" w:color="auto" w:fill="auto"/>
            <w:hideMark/>
          </w:tcPr>
          <w:p w14:paraId="6A3103E1"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14</w:t>
            </w:r>
          </w:p>
        </w:tc>
        <w:tc>
          <w:tcPr>
            <w:tcW w:w="5579" w:type="dxa"/>
          </w:tcPr>
          <w:p w14:paraId="6B328BFD" w14:textId="57E2FC1B" w:rsidR="001C6824" w:rsidRPr="000F5351" w:rsidRDefault="007E4732" w:rsidP="004E7D57">
            <w:pPr>
              <w:spacing w:after="150"/>
              <w:ind w:left="51"/>
              <w:rPr>
                <w:rFonts w:asciiTheme="minorHAnsi" w:hAnsiTheme="minorHAnsi" w:cstheme="majorHAnsi"/>
              </w:rPr>
            </w:pPr>
            <w:r w:rsidRPr="000F5351">
              <w:rPr>
                <w:rFonts w:asciiTheme="minorHAnsi" w:hAnsiTheme="minorHAnsi" w:cstheme="majorHAnsi"/>
              </w:rPr>
              <w:t>Cons</w:t>
            </w:r>
            <w:r w:rsidR="00186AA1" w:rsidRPr="000F5351">
              <w:rPr>
                <w:rFonts w:asciiTheme="minorHAnsi" w:hAnsiTheme="minorHAnsi" w:cstheme="majorHAnsi"/>
              </w:rPr>
              <w:t>c</w:t>
            </w:r>
            <w:r w:rsidRPr="000F5351">
              <w:rPr>
                <w:rFonts w:asciiTheme="minorHAnsi" w:hAnsiTheme="minorHAnsi" w:cstheme="majorHAnsi"/>
              </w:rPr>
              <w:t>iousness.</w:t>
            </w:r>
          </w:p>
        </w:tc>
        <w:tc>
          <w:tcPr>
            <w:tcW w:w="2975" w:type="dxa"/>
            <w:shd w:val="clear" w:color="auto" w:fill="auto"/>
          </w:tcPr>
          <w:p w14:paraId="756ECC8A" w14:textId="2F193723" w:rsidR="001C6824" w:rsidRPr="000F5351" w:rsidRDefault="004E7D57" w:rsidP="00C831B8">
            <w:pPr>
              <w:spacing w:after="150"/>
              <w:rPr>
                <w:rFonts w:asciiTheme="minorHAnsi" w:hAnsiTheme="minorHAnsi" w:cstheme="majorHAnsi"/>
              </w:rPr>
            </w:pPr>
            <w:proofErr w:type="spellStart"/>
            <w:r w:rsidRPr="000F5351">
              <w:rPr>
                <w:rFonts w:asciiTheme="minorHAnsi" w:hAnsiTheme="minorHAnsi" w:cstheme="majorHAnsi"/>
                <w:lang w:val="ru-RU"/>
              </w:rPr>
              <w:t>Gazzaniga</w:t>
            </w:r>
            <w:proofErr w:type="spellEnd"/>
            <w:r w:rsidRPr="000F5351">
              <w:rPr>
                <w:rFonts w:asciiTheme="minorHAnsi" w:hAnsiTheme="minorHAnsi" w:cstheme="majorHAnsi"/>
                <w:lang w:val="ru-RU"/>
              </w:rPr>
              <w:t xml:space="preserve">, </w:t>
            </w:r>
            <w:proofErr w:type="spellStart"/>
            <w:r w:rsidRPr="000F5351">
              <w:rPr>
                <w:rFonts w:asciiTheme="minorHAnsi" w:hAnsiTheme="minorHAnsi" w:cstheme="majorHAnsi"/>
                <w:lang w:val="ru-RU"/>
              </w:rPr>
              <w:t>Chapter</w:t>
            </w:r>
            <w:proofErr w:type="spellEnd"/>
            <w:r w:rsidRPr="000F5351">
              <w:rPr>
                <w:rFonts w:asciiTheme="minorHAnsi" w:hAnsiTheme="minorHAnsi" w:cstheme="majorHAnsi"/>
                <w:lang w:val="ru-RU"/>
              </w:rPr>
              <w:t xml:space="preserve"> 14</w:t>
            </w:r>
          </w:p>
        </w:tc>
      </w:tr>
      <w:tr w:rsidR="001C6824" w:rsidRPr="000F5351" w14:paraId="0C20206E" w14:textId="77777777" w:rsidTr="000602E9">
        <w:tc>
          <w:tcPr>
            <w:tcW w:w="805" w:type="dxa"/>
            <w:shd w:val="clear" w:color="auto" w:fill="auto"/>
            <w:hideMark/>
          </w:tcPr>
          <w:p w14:paraId="2A9EB8BF" w14:textId="77777777" w:rsidR="001C6824" w:rsidRPr="000F5351" w:rsidRDefault="001C6824" w:rsidP="004E7D57">
            <w:pPr>
              <w:spacing w:after="150"/>
              <w:ind w:left="5" w:hanging="5"/>
              <w:rPr>
                <w:rFonts w:asciiTheme="minorHAnsi" w:hAnsiTheme="minorHAnsi" w:cstheme="majorHAnsi"/>
              </w:rPr>
            </w:pPr>
            <w:r w:rsidRPr="000F5351">
              <w:rPr>
                <w:rFonts w:asciiTheme="minorHAnsi" w:hAnsiTheme="minorHAnsi" w:cstheme="majorHAnsi"/>
                <w:b/>
                <w:bCs/>
              </w:rPr>
              <w:t>15</w:t>
            </w:r>
          </w:p>
        </w:tc>
        <w:tc>
          <w:tcPr>
            <w:tcW w:w="5579" w:type="dxa"/>
          </w:tcPr>
          <w:p w14:paraId="36928939" w14:textId="474C9AB3" w:rsidR="001C6824" w:rsidRPr="000F5351" w:rsidRDefault="007E4732" w:rsidP="004E7D57">
            <w:pPr>
              <w:spacing w:after="150"/>
              <w:ind w:left="51"/>
              <w:rPr>
                <w:rFonts w:asciiTheme="minorHAnsi" w:hAnsiTheme="minorHAnsi" w:cstheme="majorHAnsi"/>
              </w:rPr>
            </w:pPr>
            <w:r w:rsidRPr="000F5351">
              <w:rPr>
                <w:rFonts w:asciiTheme="minorHAnsi" w:hAnsiTheme="minorHAnsi" w:cstheme="majorHAnsi"/>
              </w:rPr>
              <w:t>F</w:t>
            </w:r>
            <w:r w:rsidR="001C6824" w:rsidRPr="000F5351">
              <w:rPr>
                <w:rFonts w:asciiTheme="minorHAnsi" w:hAnsiTheme="minorHAnsi" w:cstheme="majorHAnsi"/>
              </w:rPr>
              <w:t>inal exam.</w:t>
            </w:r>
          </w:p>
        </w:tc>
        <w:tc>
          <w:tcPr>
            <w:tcW w:w="2975" w:type="dxa"/>
            <w:shd w:val="clear" w:color="auto" w:fill="auto"/>
          </w:tcPr>
          <w:p w14:paraId="26224790" w14:textId="60955990" w:rsidR="001C6824" w:rsidRPr="000F5351" w:rsidRDefault="001C6824" w:rsidP="00C831B8">
            <w:pPr>
              <w:spacing w:after="150"/>
              <w:rPr>
                <w:rFonts w:asciiTheme="minorHAnsi" w:hAnsiTheme="minorHAnsi" w:cstheme="majorHAnsi"/>
              </w:rPr>
            </w:pPr>
          </w:p>
        </w:tc>
      </w:tr>
    </w:tbl>
    <w:p w14:paraId="6E3A6E72" w14:textId="447CAD85" w:rsidR="000D06C3" w:rsidRPr="000F5351" w:rsidRDefault="00C831B8" w:rsidP="000602E9">
      <w:pPr>
        <w:spacing w:after="150"/>
        <w:rPr>
          <w:rFonts w:asciiTheme="minorHAnsi" w:hAnsiTheme="minorHAnsi" w:cstheme="majorHAnsi"/>
          <w:i/>
          <w:iCs/>
        </w:rPr>
      </w:pPr>
      <w:r w:rsidRPr="000F5351">
        <w:rPr>
          <w:rFonts w:asciiTheme="minorHAnsi" w:hAnsiTheme="minorHAnsi" w:cstheme="majorHAnsi"/>
          <w:i/>
          <w:iCs/>
        </w:rPr>
        <w:t> </w:t>
      </w:r>
    </w:p>
    <w:p w14:paraId="720D92DF" w14:textId="77777777" w:rsidR="0019038F" w:rsidRPr="004F05EB" w:rsidRDefault="0019038F" w:rsidP="000602E9">
      <w:pPr>
        <w:spacing w:after="150"/>
        <w:rPr>
          <w:rFonts w:asciiTheme="minorHAnsi" w:hAnsiTheme="minorHAnsi"/>
        </w:rPr>
      </w:pPr>
    </w:p>
    <w:sectPr w:rsidR="0019038F" w:rsidRPr="004F05EB" w:rsidSect="00063E33">
      <w:footerReference w:type="even" r:id="rId17"/>
      <w:footerReference w:type="default" r:id="rId1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61FF" w14:textId="77777777" w:rsidR="00ED171E" w:rsidRDefault="00ED171E" w:rsidP="005845A6">
      <w:r>
        <w:separator/>
      </w:r>
    </w:p>
  </w:endnote>
  <w:endnote w:type="continuationSeparator" w:id="0">
    <w:p w14:paraId="6ED73C60" w14:textId="77777777" w:rsidR="00ED171E" w:rsidRDefault="00ED171E" w:rsidP="0058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1938801"/>
      <w:docPartObj>
        <w:docPartGallery w:val="Page Numbers (Bottom of Page)"/>
        <w:docPartUnique/>
      </w:docPartObj>
    </w:sdtPr>
    <w:sdtContent>
      <w:p w14:paraId="65039F8E" w14:textId="28305268" w:rsidR="005845A6" w:rsidRDefault="005845A6" w:rsidP="00C20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522FE1" w14:textId="77777777" w:rsidR="005845A6" w:rsidRDefault="005845A6" w:rsidP="005845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1777103"/>
      <w:docPartObj>
        <w:docPartGallery w:val="Page Numbers (Bottom of Page)"/>
        <w:docPartUnique/>
      </w:docPartObj>
    </w:sdtPr>
    <w:sdtContent>
      <w:p w14:paraId="39ACD18E" w14:textId="7B8AC802" w:rsidR="005845A6" w:rsidRDefault="005845A6" w:rsidP="00C20D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7885AB" w14:textId="77777777" w:rsidR="005845A6" w:rsidRDefault="005845A6" w:rsidP="005845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D02E" w14:textId="77777777" w:rsidR="00ED171E" w:rsidRDefault="00ED171E" w:rsidP="005845A6">
      <w:r>
        <w:separator/>
      </w:r>
    </w:p>
  </w:footnote>
  <w:footnote w:type="continuationSeparator" w:id="0">
    <w:p w14:paraId="28862272" w14:textId="77777777" w:rsidR="00ED171E" w:rsidRDefault="00ED171E" w:rsidP="00584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4C"/>
    <w:multiLevelType w:val="hybridMultilevel"/>
    <w:tmpl w:val="B7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41AF7"/>
    <w:multiLevelType w:val="multilevel"/>
    <w:tmpl w:val="7986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B855A6"/>
    <w:multiLevelType w:val="hybridMultilevel"/>
    <w:tmpl w:val="244A9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3037A"/>
    <w:multiLevelType w:val="multilevel"/>
    <w:tmpl w:val="1DC2E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8727758">
    <w:abstractNumId w:val="1"/>
  </w:num>
  <w:num w:numId="2" w16cid:durableId="467742849">
    <w:abstractNumId w:val="2"/>
  </w:num>
  <w:num w:numId="3" w16cid:durableId="1988782531">
    <w:abstractNumId w:val="0"/>
  </w:num>
  <w:num w:numId="4" w16cid:durableId="559293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1B8"/>
    <w:rsid w:val="000113DE"/>
    <w:rsid w:val="00014698"/>
    <w:rsid w:val="000332A5"/>
    <w:rsid w:val="00034446"/>
    <w:rsid w:val="000417F3"/>
    <w:rsid w:val="000602E9"/>
    <w:rsid w:val="0006298D"/>
    <w:rsid w:val="00063E33"/>
    <w:rsid w:val="000C7C1F"/>
    <w:rsid w:val="000D06C3"/>
    <w:rsid w:val="000F5351"/>
    <w:rsid w:val="001338F9"/>
    <w:rsid w:val="00171D77"/>
    <w:rsid w:val="00181D2B"/>
    <w:rsid w:val="00184D79"/>
    <w:rsid w:val="00186AA1"/>
    <w:rsid w:val="00186BCA"/>
    <w:rsid w:val="0019038F"/>
    <w:rsid w:val="001C6824"/>
    <w:rsid w:val="00251FFD"/>
    <w:rsid w:val="00280212"/>
    <w:rsid w:val="0028474D"/>
    <w:rsid w:val="002B5483"/>
    <w:rsid w:val="002B6314"/>
    <w:rsid w:val="00305F0E"/>
    <w:rsid w:val="003A47A3"/>
    <w:rsid w:val="003D25D1"/>
    <w:rsid w:val="003E045A"/>
    <w:rsid w:val="003F7798"/>
    <w:rsid w:val="00426052"/>
    <w:rsid w:val="00472A6B"/>
    <w:rsid w:val="004755C9"/>
    <w:rsid w:val="00494DE7"/>
    <w:rsid w:val="004B0721"/>
    <w:rsid w:val="004D6A4C"/>
    <w:rsid w:val="004E7D57"/>
    <w:rsid w:val="004F05EB"/>
    <w:rsid w:val="004F0ABD"/>
    <w:rsid w:val="00536448"/>
    <w:rsid w:val="00560202"/>
    <w:rsid w:val="005845A6"/>
    <w:rsid w:val="005A2B3A"/>
    <w:rsid w:val="005C2234"/>
    <w:rsid w:val="006306DA"/>
    <w:rsid w:val="0066777D"/>
    <w:rsid w:val="00684934"/>
    <w:rsid w:val="00693F20"/>
    <w:rsid w:val="006944D1"/>
    <w:rsid w:val="007414B1"/>
    <w:rsid w:val="00754477"/>
    <w:rsid w:val="0075538E"/>
    <w:rsid w:val="00781B2E"/>
    <w:rsid w:val="007828A6"/>
    <w:rsid w:val="007E4732"/>
    <w:rsid w:val="007E4EC5"/>
    <w:rsid w:val="0083282D"/>
    <w:rsid w:val="00860306"/>
    <w:rsid w:val="00881262"/>
    <w:rsid w:val="00891FB6"/>
    <w:rsid w:val="008D4101"/>
    <w:rsid w:val="00936AB5"/>
    <w:rsid w:val="0095508D"/>
    <w:rsid w:val="009A0F2D"/>
    <w:rsid w:val="009D10F6"/>
    <w:rsid w:val="00A05729"/>
    <w:rsid w:val="00A31F9F"/>
    <w:rsid w:val="00A35353"/>
    <w:rsid w:val="00A8688F"/>
    <w:rsid w:val="00AA54A9"/>
    <w:rsid w:val="00AB05FD"/>
    <w:rsid w:val="00AB11E1"/>
    <w:rsid w:val="00AB7437"/>
    <w:rsid w:val="00AC7199"/>
    <w:rsid w:val="00B30AFC"/>
    <w:rsid w:val="00B45EA3"/>
    <w:rsid w:val="00B55104"/>
    <w:rsid w:val="00B7390C"/>
    <w:rsid w:val="00B93599"/>
    <w:rsid w:val="00BE510C"/>
    <w:rsid w:val="00BE5CCC"/>
    <w:rsid w:val="00BE72B2"/>
    <w:rsid w:val="00C06925"/>
    <w:rsid w:val="00C15703"/>
    <w:rsid w:val="00C43D44"/>
    <w:rsid w:val="00C46597"/>
    <w:rsid w:val="00C477D1"/>
    <w:rsid w:val="00C831B8"/>
    <w:rsid w:val="00CC0DB7"/>
    <w:rsid w:val="00CC776D"/>
    <w:rsid w:val="00CD0FE2"/>
    <w:rsid w:val="00D03798"/>
    <w:rsid w:val="00D26B1C"/>
    <w:rsid w:val="00D512B4"/>
    <w:rsid w:val="00D54FB2"/>
    <w:rsid w:val="00D572B8"/>
    <w:rsid w:val="00D67098"/>
    <w:rsid w:val="00D70224"/>
    <w:rsid w:val="00D8272D"/>
    <w:rsid w:val="00D8799B"/>
    <w:rsid w:val="00DD116F"/>
    <w:rsid w:val="00DE0E24"/>
    <w:rsid w:val="00E1799E"/>
    <w:rsid w:val="00E30D00"/>
    <w:rsid w:val="00EB567D"/>
    <w:rsid w:val="00EC62DF"/>
    <w:rsid w:val="00ED171E"/>
    <w:rsid w:val="00EE07A9"/>
    <w:rsid w:val="00F6061C"/>
    <w:rsid w:val="00F6131E"/>
    <w:rsid w:val="00F94572"/>
    <w:rsid w:val="00FC3BCD"/>
    <w:rsid w:val="00FE0C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94310"/>
  <w14:defaultImageDpi w14:val="300"/>
  <w15:docId w15:val="{AC37A0E9-9B1D-154E-8211-4907F7A0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FC"/>
    <w:rPr>
      <w:rFonts w:eastAsia="Times New Roman"/>
      <w:color w:val="auto"/>
      <w:lang w:val="en-US" w:eastAsia="en-US"/>
    </w:rPr>
  </w:style>
  <w:style w:type="paragraph" w:styleId="Heading1">
    <w:name w:val="heading 1"/>
    <w:basedOn w:val="Normal"/>
    <w:link w:val="Heading1Char"/>
    <w:uiPriority w:val="9"/>
    <w:qFormat/>
    <w:rsid w:val="00C831B8"/>
    <w:pPr>
      <w:spacing w:before="100" w:beforeAutospacing="1" w:after="100" w:afterAutospacing="1"/>
      <w:outlineLvl w:val="0"/>
    </w:pPr>
    <w:rPr>
      <w:rFonts w:ascii="Times" w:eastAsiaTheme="minorEastAsia" w:hAnsi="Times"/>
      <w:b/>
      <w:bCs/>
      <w:kern w:val="36"/>
      <w:sz w:val="48"/>
      <w:szCs w:val="48"/>
      <w:lang w:val="ru-RU" w:eastAsia="ru-RU"/>
    </w:rPr>
  </w:style>
  <w:style w:type="paragraph" w:styleId="Heading2">
    <w:name w:val="heading 2"/>
    <w:basedOn w:val="Normal"/>
    <w:link w:val="Heading2Char"/>
    <w:uiPriority w:val="9"/>
    <w:qFormat/>
    <w:rsid w:val="00C831B8"/>
    <w:pPr>
      <w:spacing w:before="100" w:beforeAutospacing="1" w:after="100" w:afterAutospacing="1"/>
      <w:outlineLvl w:val="1"/>
    </w:pPr>
    <w:rPr>
      <w:rFonts w:ascii="Times" w:eastAsiaTheme="minorEastAsia" w:hAnsi="Times"/>
      <w:b/>
      <w:bCs/>
      <w:sz w:val="36"/>
      <w:szCs w:val="36"/>
      <w:lang w:val="ru-RU" w:eastAsia="ru-RU"/>
    </w:rPr>
  </w:style>
  <w:style w:type="paragraph" w:styleId="Heading5">
    <w:name w:val="heading 5"/>
    <w:basedOn w:val="Normal"/>
    <w:link w:val="Heading5Char"/>
    <w:uiPriority w:val="9"/>
    <w:qFormat/>
    <w:rsid w:val="00C831B8"/>
    <w:pPr>
      <w:spacing w:before="100" w:beforeAutospacing="1" w:after="100" w:afterAutospacing="1"/>
      <w:outlineLvl w:val="4"/>
    </w:pPr>
    <w:rPr>
      <w:rFonts w:ascii="Times" w:eastAsiaTheme="minorEastAsia" w:hAnsi="Times"/>
      <w:b/>
      <w:bCs/>
      <w:sz w:val="20"/>
      <w:szCs w:val="20"/>
      <w:lang w:val="ru-RU" w:eastAsia="ru-RU"/>
    </w:rPr>
  </w:style>
  <w:style w:type="paragraph" w:styleId="Heading6">
    <w:name w:val="heading 6"/>
    <w:basedOn w:val="Normal"/>
    <w:link w:val="Heading6Char"/>
    <w:uiPriority w:val="9"/>
    <w:qFormat/>
    <w:rsid w:val="00C831B8"/>
    <w:pPr>
      <w:spacing w:before="100" w:beforeAutospacing="1" w:after="100" w:afterAutospacing="1"/>
      <w:outlineLvl w:val="5"/>
    </w:pPr>
    <w:rPr>
      <w:rFonts w:ascii="Times" w:eastAsiaTheme="minorEastAsia" w:hAnsi="Times"/>
      <w:b/>
      <w:bCs/>
      <w:sz w:val="15"/>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1B8"/>
    <w:rPr>
      <w:rFonts w:ascii="Times" w:hAnsi="Times"/>
      <w:b/>
      <w:bCs/>
      <w:color w:val="auto"/>
      <w:kern w:val="36"/>
      <w:sz w:val="48"/>
      <w:szCs w:val="48"/>
    </w:rPr>
  </w:style>
  <w:style w:type="character" w:customStyle="1" w:styleId="Heading2Char">
    <w:name w:val="Heading 2 Char"/>
    <w:basedOn w:val="DefaultParagraphFont"/>
    <w:link w:val="Heading2"/>
    <w:uiPriority w:val="9"/>
    <w:rsid w:val="00C831B8"/>
    <w:rPr>
      <w:rFonts w:ascii="Times" w:hAnsi="Times"/>
      <w:b/>
      <w:bCs/>
      <w:color w:val="auto"/>
      <w:sz w:val="36"/>
      <w:szCs w:val="36"/>
    </w:rPr>
  </w:style>
  <w:style w:type="character" w:customStyle="1" w:styleId="Heading5Char">
    <w:name w:val="Heading 5 Char"/>
    <w:basedOn w:val="DefaultParagraphFont"/>
    <w:link w:val="Heading5"/>
    <w:uiPriority w:val="9"/>
    <w:rsid w:val="00C831B8"/>
    <w:rPr>
      <w:rFonts w:ascii="Times" w:hAnsi="Times"/>
      <w:b/>
      <w:bCs/>
      <w:color w:val="auto"/>
      <w:sz w:val="20"/>
      <w:szCs w:val="20"/>
    </w:rPr>
  </w:style>
  <w:style w:type="character" w:customStyle="1" w:styleId="Heading6Char">
    <w:name w:val="Heading 6 Char"/>
    <w:basedOn w:val="DefaultParagraphFont"/>
    <w:link w:val="Heading6"/>
    <w:uiPriority w:val="9"/>
    <w:rsid w:val="00C831B8"/>
    <w:rPr>
      <w:rFonts w:ascii="Times" w:hAnsi="Times"/>
      <w:b/>
      <w:bCs/>
      <w:color w:val="auto"/>
      <w:sz w:val="15"/>
      <w:szCs w:val="15"/>
    </w:rPr>
  </w:style>
  <w:style w:type="character" w:styleId="Hyperlink">
    <w:name w:val="Hyperlink"/>
    <w:basedOn w:val="DefaultParagraphFont"/>
    <w:uiPriority w:val="99"/>
    <w:unhideWhenUsed/>
    <w:rsid w:val="00C831B8"/>
    <w:rPr>
      <w:color w:val="0000FF"/>
      <w:u w:val="single"/>
    </w:rPr>
  </w:style>
  <w:style w:type="paragraph" w:styleId="NormalWeb">
    <w:name w:val="Normal (Web)"/>
    <w:basedOn w:val="Normal"/>
    <w:uiPriority w:val="99"/>
    <w:unhideWhenUsed/>
    <w:rsid w:val="00C831B8"/>
    <w:pPr>
      <w:spacing w:before="100" w:beforeAutospacing="1" w:after="100" w:afterAutospacing="1"/>
    </w:pPr>
    <w:rPr>
      <w:rFonts w:ascii="Times" w:eastAsiaTheme="minorEastAsia" w:hAnsi="Times"/>
      <w:sz w:val="20"/>
      <w:szCs w:val="20"/>
      <w:lang w:val="ru-RU" w:eastAsia="ru-RU"/>
    </w:rPr>
  </w:style>
  <w:style w:type="character" w:styleId="Strong">
    <w:name w:val="Strong"/>
    <w:basedOn w:val="DefaultParagraphFont"/>
    <w:qFormat/>
    <w:rsid w:val="00C831B8"/>
    <w:rPr>
      <w:b/>
      <w:bCs/>
    </w:rPr>
  </w:style>
  <w:style w:type="table" w:styleId="TableGrid">
    <w:name w:val="Table Grid"/>
    <w:basedOn w:val="TableNormal"/>
    <w:uiPriority w:val="59"/>
    <w:rsid w:val="0086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824"/>
    <w:pPr>
      <w:ind w:left="720"/>
      <w:contextualSpacing/>
    </w:pPr>
    <w:rPr>
      <w:rFonts w:eastAsiaTheme="minorEastAsia"/>
      <w:color w:val="000000"/>
      <w:lang w:eastAsia="ru-RU"/>
    </w:rPr>
  </w:style>
  <w:style w:type="character" w:styleId="UnresolvedMention">
    <w:name w:val="Unresolved Mention"/>
    <w:basedOn w:val="DefaultParagraphFont"/>
    <w:uiPriority w:val="99"/>
    <w:semiHidden/>
    <w:unhideWhenUsed/>
    <w:rsid w:val="00A05729"/>
    <w:rPr>
      <w:color w:val="605E5C"/>
      <w:shd w:val="clear" w:color="auto" w:fill="E1DFDD"/>
    </w:rPr>
  </w:style>
  <w:style w:type="paragraph" w:styleId="Footer">
    <w:name w:val="footer"/>
    <w:basedOn w:val="Normal"/>
    <w:link w:val="FooterChar"/>
    <w:uiPriority w:val="99"/>
    <w:unhideWhenUsed/>
    <w:rsid w:val="005845A6"/>
    <w:pPr>
      <w:tabs>
        <w:tab w:val="center" w:pos="4680"/>
        <w:tab w:val="right" w:pos="9360"/>
      </w:tabs>
    </w:pPr>
    <w:rPr>
      <w:rFonts w:eastAsiaTheme="minorEastAsia"/>
      <w:color w:val="000000"/>
      <w:lang w:eastAsia="ru-RU"/>
    </w:rPr>
  </w:style>
  <w:style w:type="character" w:customStyle="1" w:styleId="FooterChar">
    <w:name w:val="Footer Char"/>
    <w:basedOn w:val="DefaultParagraphFont"/>
    <w:link w:val="Footer"/>
    <w:uiPriority w:val="99"/>
    <w:rsid w:val="005845A6"/>
    <w:rPr>
      <w:lang w:val="en-US"/>
    </w:rPr>
  </w:style>
  <w:style w:type="character" w:styleId="PageNumber">
    <w:name w:val="page number"/>
    <w:basedOn w:val="DefaultParagraphFont"/>
    <w:uiPriority w:val="99"/>
    <w:semiHidden/>
    <w:unhideWhenUsed/>
    <w:rsid w:val="005845A6"/>
  </w:style>
  <w:style w:type="character" w:customStyle="1" w:styleId="apple-converted-space">
    <w:name w:val="apple-converted-space"/>
    <w:basedOn w:val="DefaultParagraphFont"/>
    <w:rsid w:val="002B5483"/>
  </w:style>
  <w:style w:type="paragraph" w:customStyle="1" w:styleId="Para1">
    <w:name w:val="Para 1"/>
    <w:basedOn w:val="Normal"/>
    <w:qFormat/>
    <w:rsid w:val="00D8272D"/>
    <w:pPr>
      <w:spacing w:beforeLines="100" w:afterLines="100" w:line="288" w:lineRule="atLeast"/>
    </w:pPr>
    <w:rPr>
      <w:rFonts w:ascii="Cambria" w:eastAsia="Cambria" w:hAnsi="Cambria"/>
      <w:b/>
      <w:bCs/>
      <w:color w:val="000000"/>
      <w:lang w:val="en" w:eastAsia="en"/>
    </w:rPr>
  </w:style>
  <w:style w:type="paragraph" w:customStyle="1" w:styleId="1">
    <w:name w:val="Обычный1"/>
    <w:rsid w:val="000F5351"/>
    <w:pPr>
      <w:spacing w:after="200" w:line="276" w:lineRule="auto"/>
    </w:pPr>
    <w:rPr>
      <w:rFonts w:ascii="Calibri" w:eastAsia="Calibri" w:hAnsi="Calibri" w:cs="Calibri"/>
      <w:color w:val="auto"/>
      <w:sz w:val="22"/>
      <w:szCs w:val="22"/>
      <w:lang w:val="en-US"/>
    </w:rPr>
  </w:style>
  <w:style w:type="paragraph" w:styleId="BodyTextIndent">
    <w:name w:val="Body Text Indent"/>
    <w:basedOn w:val="Normal"/>
    <w:link w:val="BodyTextIndentChar"/>
    <w:uiPriority w:val="99"/>
    <w:unhideWhenUsed/>
    <w:rsid w:val="000F5351"/>
    <w:pPr>
      <w:spacing w:after="120"/>
      <w:ind w:left="283"/>
    </w:pPr>
    <w:rPr>
      <w:rFonts w:eastAsiaTheme="minorEastAsia"/>
      <w:color w:val="000000"/>
      <w:lang w:eastAsia="ru-RU"/>
    </w:rPr>
  </w:style>
  <w:style w:type="character" w:customStyle="1" w:styleId="BodyTextIndentChar">
    <w:name w:val="Body Text Indent Char"/>
    <w:basedOn w:val="DefaultParagraphFont"/>
    <w:link w:val="BodyTextIndent"/>
    <w:uiPriority w:val="99"/>
    <w:rsid w:val="000F53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8631">
      <w:bodyDiv w:val="1"/>
      <w:marLeft w:val="0"/>
      <w:marRight w:val="0"/>
      <w:marTop w:val="0"/>
      <w:marBottom w:val="0"/>
      <w:divBdr>
        <w:top w:val="none" w:sz="0" w:space="0" w:color="auto"/>
        <w:left w:val="none" w:sz="0" w:space="0" w:color="auto"/>
        <w:bottom w:val="none" w:sz="0" w:space="0" w:color="auto"/>
        <w:right w:val="none" w:sz="0" w:space="0" w:color="auto"/>
      </w:divBdr>
      <w:divsChild>
        <w:div w:id="1961107576">
          <w:marLeft w:val="0"/>
          <w:marRight w:val="0"/>
          <w:marTop w:val="0"/>
          <w:marBottom w:val="0"/>
          <w:divBdr>
            <w:top w:val="none" w:sz="0" w:space="0" w:color="auto"/>
            <w:left w:val="none" w:sz="0" w:space="0" w:color="auto"/>
            <w:bottom w:val="none" w:sz="0" w:space="0" w:color="auto"/>
            <w:right w:val="none" w:sz="0" w:space="0" w:color="auto"/>
          </w:divBdr>
        </w:div>
        <w:div w:id="1378314604">
          <w:marLeft w:val="0"/>
          <w:marRight w:val="0"/>
          <w:marTop w:val="0"/>
          <w:marBottom w:val="0"/>
          <w:divBdr>
            <w:top w:val="none" w:sz="0" w:space="0" w:color="auto"/>
            <w:left w:val="none" w:sz="0" w:space="0" w:color="auto"/>
            <w:bottom w:val="none" w:sz="0" w:space="0" w:color="auto"/>
            <w:right w:val="none" w:sz="0" w:space="0" w:color="auto"/>
          </w:divBdr>
          <w:divsChild>
            <w:div w:id="1334994152">
              <w:marLeft w:val="0"/>
              <w:marRight w:val="0"/>
              <w:marTop w:val="0"/>
              <w:marBottom w:val="0"/>
              <w:divBdr>
                <w:top w:val="none" w:sz="0" w:space="0" w:color="auto"/>
                <w:left w:val="none" w:sz="0" w:space="0" w:color="auto"/>
                <w:bottom w:val="none" w:sz="0" w:space="0" w:color="auto"/>
                <w:right w:val="none" w:sz="0" w:space="0" w:color="auto"/>
              </w:divBdr>
              <w:divsChild>
                <w:div w:id="458764130">
                  <w:marLeft w:val="0"/>
                  <w:marRight w:val="0"/>
                  <w:marTop w:val="450"/>
                  <w:marBottom w:val="150"/>
                  <w:divBdr>
                    <w:top w:val="none" w:sz="0" w:space="0" w:color="auto"/>
                    <w:left w:val="none" w:sz="0" w:space="0" w:color="auto"/>
                    <w:bottom w:val="none" w:sz="0" w:space="0" w:color="auto"/>
                    <w:right w:val="none" w:sz="0" w:space="0" w:color="auto"/>
                  </w:divBdr>
                </w:div>
              </w:divsChild>
            </w:div>
            <w:div w:id="1032341478">
              <w:marLeft w:val="0"/>
              <w:marRight w:val="0"/>
              <w:marTop w:val="300"/>
              <w:marBottom w:val="0"/>
              <w:divBdr>
                <w:top w:val="none" w:sz="0" w:space="0" w:color="auto"/>
                <w:left w:val="none" w:sz="0" w:space="0" w:color="auto"/>
                <w:bottom w:val="none" w:sz="0" w:space="0" w:color="auto"/>
                <w:right w:val="none" w:sz="0" w:space="0" w:color="auto"/>
              </w:divBdr>
              <w:divsChild>
                <w:div w:id="1420908421">
                  <w:marLeft w:val="0"/>
                  <w:marRight w:val="0"/>
                  <w:marTop w:val="0"/>
                  <w:marBottom w:val="0"/>
                  <w:divBdr>
                    <w:top w:val="none" w:sz="0" w:space="0" w:color="auto"/>
                    <w:left w:val="none" w:sz="0" w:space="0" w:color="auto"/>
                    <w:bottom w:val="none" w:sz="0" w:space="0" w:color="auto"/>
                    <w:right w:val="none" w:sz="0" w:space="0" w:color="auto"/>
                  </w:divBdr>
                  <w:divsChild>
                    <w:div w:id="872305678">
                      <w:marLeft w:val="0"/>
                      <w:marRight w:val="0"/>
                      <w:marTop w:val="0"/>
                      <w:marBottom w:val="0"/>
                      <w:divBdr>
                        <w:top w:val="none" w:sz="0" w:space="0" w:color="auto"/>
                        <w:left w:val="none" w:sz="0" w:space="0" w:color="auto"/>
                        <w:bottom w:val="none" w:sz="0" w:space="0" w:color="auto"/>
                        <w:right w:val="none" w:sz="0" w:space="0" w:color="auto"/>
                      </w:divBdr>
                      <w:divsChild>
                        <w:div w:id="838739618">
                          <w:marLeft w:val="0"/>
                          <w:marRight w:val="0"/>
                          <w:marTop w:val="0"/>
                          <w:marBottom w:val="0"/>
                          <w:divBdr>
                            <w:top w:val="none" w:sz="0" w:space="0" w:color="auto"/>
                            <w:left w:val="none" w:sz="0" w:space="0" w:color="auto"/>
                            <w:bottom w:val="none" w:sz="0" w:space="0" w:color="auto"/>
                            <w:right w:val="none" w:sz="0" w:space="0" w:color="auto"/>
                          </w:divBdr>
                        </w:div>
                      </w:divsChild>
                    </w:div>
                    <w:div w:id="10886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0242">
      <w:bodyDiv w:val="1"/>
      <w:marLeft w:val="0"/>
      <w:marRight w:val="0"/>
      <w:marTop w:val="0"/>
      <w:marBottom w:val="0"/>
      <w:divBdr>
        <w:top w:val="none" w:sz="0" w:space="0" w:color="auto"/>
        <w:left w:val="none" w:sz="0" w:space="0" w:color="auto"/>
        <w:bottom w:val="none" w:sz="0" w:space="0" w:color="auto"/>
        <w:right w:val="none" w:sz="0" w:space="0" w:color="auto"/>
      </w:divBdr>
      <w:divsChild>
        <w:div w:id="966665819">
          <w:marLeft w:val="0"/>
          <w:marRight w:val="0"/>
          <w:marTop w:val="0"/>
          <w:marBottom w:val="0"/>
          <w:divBdr>
            <w:top w:val="none" w:sz="0" w:space="0" w:color="auto"/>
            <w:left w:val="none" w:sz="0" w:space="0" w:color="auto"/>
            <w:bottom w:val="none" w:sz="0" w:space="0" w:color="auto"/>
            <w:right w:val="none" w:sz="0" w:space="0" w:color="auto"/>
          </w:divBdr>
        </w:div>
      </w:divsChild>
    </w:div>
    <w:div w:id="433523204">
      <w:bodyDiv w:val="1"/>
      <w:marLeft w:val="0"/>
      <w:marRight w:val="0"/>
      <w:marTop w:val="0"/>
      <w:marBottom w:val="0"/>
      <w:divBdr>
        <w:top w:val="none" w:sz="0" w:space="0" w:color="auto"/>
        <w:left w:val="none" w:sz="0" w:space="0" w:color="auto"/>
        <w:bottom w:val="none" w:sz="0" w:space="0" w:color="auto"/>
        <w:right w:val="none" w:sz="0" w:space="0" w:color="auto"/>
      </w:divBdr>
    </w:div>
    <w:div w:id="434399207">
      <w:bodyDiv w:val="1"/>
      <w:marLeft w:val="0"/>
      <w:marRight w:val="0"/>
      <w:marTop w:val="0"/>
      <w:marBottom w:val="0"/>
      <w:divBdr>
        <w:top w:val="none" w:sz="0" w:space="0" w:color="auto"/>
        <w:left w:val="none" w:sz="0" w:space="0" w:color="auto"/>
        <w:bottom w:val="none" w:sz="0" w:space="0" w:color="auto"/>
        <w:right w:val="none" w:sz="0" w:space="0" w:color="auto"/>
      </w:divBdr>
      <w:divsChild>
        <w:div w:id="1538003616">
          <w:marLeft w:val="180"/>
          <w:marRight w:val="0"/>
          <w:marTop w:val="0"/>
          <w:marBottom w:val="0"/>
          <w:divBdr>
            <w:top w:val="none" w:sz="0" w:space="0" w:color="auto"/>
            <w:left w:val="none" w:sz="0" w:space="0" w:color="auto"/>
            <w:bottom w:val="none" w:sz="0" w:space="0" w:color="auto"/>
            <w:right w:val="none" w:sz="0" w:space="0" w:color="auto"/>
          </w:divBdr>
          <w:divsChild>
            <w:div w:id="1904025091">
              <w:marLeft w:val="0"/>
              <w:marRight w:val="0"/>
              <w:marTop w:val="0"/>
              <w:marBottom w:val="0"/>
              <w:divBdr>
                <w:top w:val="none" w:sz="0" w:space="0" w:color="auto"/>
                <w:left w:val="none" w:sz="0" w:space="0" w:color="auto"/>
                <w:bottom w:val="none" w:sz="0" w:space="0" w:color="auto"/>
                <w:right w:val="none" w:sz="0" w:space="0" w:color="auto"/>
              </w:divBdr>
            </w:div>
            <w:div w:id="17409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20231">
      <w:bodyDiv w:val="1"/>
      <w:marLeft w:val="0"/>
      <w:marRight w:val="0"/>
      <w:marTop w:val="0"/>
      <w:marBottom w:val="0"/>
      <w:divBdr>
        <w:top w:val="none" w:sz="0" w:space="0" w:color="auto"/>
        <w:left w:val="none" w:sz="0" w:space="0" w:color="auto"/>
        <w:bottom w:val="none" w:sz="0" w:space="0" w:color="auto"/>
        <w:right w:val="none" w:sz="0" w:space="0" w:color="auto"/>
      </w:divBdr>
    </w:div>
    <w:div w:id="645863864">
      <w:bodyDiv w:val="1"/>
      <w:marLeft w:val="0"/>
      <w:marRight w:val="0"/>
      <w:marTop w:val="0"/>
      <w:marBottom w:val="0"/>
      <w:divBdr>
        <w:top w:val="none" w:sz="0" w:space="0" w:color="auto"/>
        <w:left w:val="none" w:sz="0" w:space="0" w:color="auto"/>
        <w:bottom w:val="none" w:sz="0" w:space="0" w:color="auto"/>
        <w:right w:val="none" w:sz="0" w:space="0" w:color="auto"/>
      </w:divBdr>
    </w:div>
    <w:div w:id="1235118037">
      <w:bodyDiv w:val="1"/>
      <w:marLeft w:val="0"/>
      <w:marRight w:val="0"/>
      <w:marTop w:val="0"/>
      <w:marBottom w:val="0"/>
      <w:divBdr>
        <w:top w:val="none" w:sz="0" w:space="0" w:color="auto"/>
        <w:left w:val="none" w:sz="0" w:space="0" w:color="auto"/>
        <w:bottom w:val="none" w:sz="0" w:space="0" w:color="auto"/>
        <w:right w:val="none" w:sz="0" w:space="0" w:color="auto"/>
      </w:divBdr>
    </w:div>
    <w:div w:id="1289622238">
      <w:bodyDiv w:val="1"/>
      <w:marLeft w:val="0"/>
      <w:marRight w:val="0"/>
      <w:marTop w:val="0"/>
      <w:marBottom w:val="0"/>
      <w:divBdr>
        <w:top w:val="none" w:sz="0" w:space="0" w:color="auto"/>
        <w:left w:val="none" w:sz="0" w:space="0" w:color="auto"/>
        <w:bottom w:val="none" w:sz="0" w:space="0" w:color="auto"/>
        <w:right w:val="none" w:sz="0" w:space="0" w:color="auto"/>
      </w:divBdr>
    </w:div>
    <w:div w:id="1301304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urse.auca.kg/" TargetMode="External"/><Relationship Id="rId13" Type="http://schemas.openxmlformats.org/officeDocument/2006/relationships/hyperlink" Target="https://library.auca.k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kurmanova_g@auca.kg" TargetMode="External"/><Relationship Id="rId12" Type="http://schemas.openxmlformats.org/officeDocument/2006/relationships/hyperlink" Target="https://auca.kg/uploads/Faculty%20Senate/Academic%20Appeals%20Committee%20Bylaws.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uca.kg/en/psyco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uploads/Students_life/Docs/Code%20of%20Students%202019.pdf" TargetMode="External"/><Relationship Id="rId5" Type="http://schemas.openxmlformats.org/officeDocument/2006/relationships/footnotes" Target="footnotes.xml"/><Relationship Id="rId15" Type="http://schemas.openxmlformats.org/officeDocument/2006/relationships/hyperlink" Target="https://auca.kg/en/academic_advising/" TargetMode="External"/><Relationship Id="rId10" Type="http://schemas.openxmlformats.org/officeDocument/2006/relationships/hyperlink" Target="mailto:kurmanova_g@auca.k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ca.kg/uploads/IBL%20Dept/Plagiarism%20policy%20final.pdf" TargetMode="External"/><Relationship Id="rId14" Type="http://schemas.openxmlformats.org/officeDocument/2006/relationships/hyperlink" Target="https://warc.auca.k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Sim</dc:creator>
  <cp:lastModifiedBy>Gulnara Kurmanova</cp:lastModifiedBy>
  <cp:revision>11</cp:revision>
  <dcterms:created xsi:type="dcterms:W3CDTF">2022-07-03T01:33:00Z</dcterms:created>
  <dcterms:modified xsi:type="dcterms:W3CDTF">2022-09-05T01:16:00Z</dcterms:modified>
</cp:coreProperties>
</file>